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2600F5" w14:textId="3FD7769C" w:rsidR="00964B87" w:rsidRPr="00860178" w:rsidRDefault="00860178" w:rsidP="00D64B19">
      <w:pPr>
        <w:jc w:val="center"/>
        <w:rPr>
          <w:rFonts w:asciiTheme="minorHAnsi" w:hAnsiTheme="minorHAnsi" w:cstheme="minorHAnsi"/>
          <w:b/>
          <w:sz w:val="40"/>
          <w:szCs w:val="28"/>
          <w:u w:val="single"/>
        </w:rPr>
      </w:pPr>
      <w:r w:rsidRPr="00860178">
        <w:rPr>
          <w:rFonts w:asciiTheme="minorHAnsi" w:hAnsiTheme="minorHAnsi" w:cstheme="minorHAnsi"/>
          <w:b/>
          <w:sz w:val="40"/>
          <w:szCs w:val="28"/>
          <w:u w:val="single"/>
        </w:rPr>
        <w:t>RSTDPT (Constant)</w:t>
      </w:r>
    </w:p>
    <w:p w14:paraId="3028C9FE" w14:textId="77777777" w:rsidR="00D64B19" w:rsidRDefault="00D64B19" w:rsidP="00964B87">
      <w:pPr>
        <w:rPr>
          <w:rFonts w:asciiTheme="minorHAnsi" w:hAnsiTheme="minorHAnsi" w:cstheme="minorHAnsi"/>
          <w:sz w:val="22"/>
          <w:szCs w:val="22"/>
        </w:rPr>
      </w:pPr>
    </w:p>
    <w:p w14:paraId="132C76E7" w14:textId="4B1ED498" w:rsidR="00860178" w:rsidRDefault="00860178" w:rsidP="00964B87">
      <w:pPr>
        <w:rPr>
          <w:rFonts w:asciiTheme="minorHAnsi" w:hAnsiTheme="minorHAnsi" w:cstheme="minorHAnsi"/>
          <w:sz w:val="22"/>
          <w:szCs w:val="22"/>
        </w:rPr>
      </w:pPr>
    </w:p>
    <w:p w14:paraId="2D3CFD18" w14:textId="735CF736" w:rsidR="007B32B6" w:rsidRDefault="007B32B6" w:rsidP="00964B87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There are a few nontrivial time-dependent examples that can be done exactly.  One such is the delta function potential.  We already solved the time-independent case. Now let’s do the time-dependent one.  </w:t>
      </w:r>
      <w:r w:rsidR="00120C02">
        <w:rPr>
          <w:rFonts w:asciiTheme="minorHAnsi" w:hAnsiTheme="minorHAnsi" w:cstheme="minorHAnsi"/>
          <w:sz w:val="22"/>
          <w:szCs w:val="22"/>
        </w:rPr>
        <w:t>Hold on to your butts.</w:t>
      </w:r>
    </w:p>
    <w:p w14:paraId="300C6A9D" w14:textId="77777777" w:rsidR="007B32B6" w:rsidRDefault="007B32B6" w:rsidP="00964B87">
      <w:pPr>
        <w:rPr>
          <w:rFonts w:asciiTheme="minorHAnsi" w:hAnsiTheme="minorHAnsi" w:cstheme="minorHAnsi"/>
          <w:sz w:val="22"/>
          <w:szCs w:val="22"/>
        </w:rPr>
      </w:pPr>
    </w:p>
    <w:p w14:paraId="78CE9911" w14:textId="40DF068F" w:rsidR="0059085F" w:rsidRPr="00E95318" w:rsidRDefault="00CE02D6" w:rsidP="00964B87">
      <w:pPr>
        <w:rPr>
          <w:rFonts w:asciiTheme="minorHAnsi" w:hAnsiTheme="minorHAnsi" w:cstheme="minorHAnsi"/>
          <w:b/>
          <w:sz w:val="28"/>
          <w:szCs w:val="28"/>
        </w:rPr>
      </w:pPr>
      <w:r w:rsidRPr="00E95318">
        <w:rPr>
          <w:rFonts w:asciiTheme="minorHAnsi" w:hAnsiTheme="minorHAnsi" w:cstheme="minorHAnsi"/>
          <w:b/>
          <w:sz w:val="28"/>
          <w:szCs w:val="28"/>
        </w:rPr>
        <w:t>Example</w:t>
      </w:r>
    </w:p>
    <w:p w14:paraId="51544686" w14:textId="5B5ACD29" w:rsidR="00860178" w:rsidRPr="005B54C1" w:rsidRDefault="00CE02D6" w:rsidP="00964B87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Let’s specialize to a delta function potential.  </w:t>
      </w:r>
    </w:p>
    <w:p w14:paraId="27833DA3" w14:textId="77777777" w:rsidR="00860178" w:rsidRDefault="00860178" w:rsidP="00964B87">
      <w:pPr>
        <w:rPr>
          <w:rFonts w:asciiTheme="minorHAnsi" w:hAnsiTheme="minorHAnsi" w:cstheme="minorHAnsi"/>
          <w:szCs w:val="22"/>
        </w:rPr>
      </w:pPr>
    </w:p>
    <w:p w14:paraId="67D6B8B4" w14:textId="5CC9D19A" w:rsidR="00860178" w:rsidRDefault="00CE02D6" w:rsidP="00964B87">
      <w:pPr>
        <w:rPr>
          <w:rFonts w:asciiTheme="minorHAnsi" w:hAnsiTheme="minorHAnsi" w:cstheme="minorHAnsi"/>
          <w:szCs w:val="22"/>
        </w:rPr>
      </w:pPr>
      <w:r w:rsidRPr="00860178">
        <w:rPr>
          <w:rFonts w:ascii="Calibri" w:hAnsi="Calibri" w:cs="Calibri"/>
          <w:position w:val="-46"/>
        </w:rPr>
        <w:object w:dxaOrig="7180" w:dyaOrig="1040" w14:anchorId="0EC25B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9.5pt;height:52.5pt" o:ole="">
            <v:imagedata r:id="rId6" o:title=""/>
          </v:shape>
          <o:OLEObject Type="Embed" ProgID="Equation.DSMT4" ShapeID="_x0000_i1025" DrawAspect="Content" ObjectID="_1795426921" r:id="rId7"/>
        </w:object>
      </w:r>
    </w:p>
    <w:p w14:paraId="72E719FB" w14:textId="77777777" w:rsidR="00860178" w:rsidRDefault="00860178" w:rsidP="00964B87">
      <w:pPr>
        <w:rPr>
          <w:rFonts w:asciiTheme="minorHAnsi" w:hAnsiTheme="minorHAnsi" w:cstheme="minorHAnsi"/>
          <w:szCs w:val="22"/>
        </w:rPr>
      </w:pPr>
    </w:p>
    <w:p w14:paraId="39DD2A9F" w14:textId="63C6F4ED" w:rsidR="00860178" w:rsidRDefault="00CE02D6" w:rsidP="00964B87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We’d like to see how much progress we can make calculating its time-dependence.  We’ll start with the GF, of course.</w:t>
      </w:r>
    </w:p>
    <w:p w14:paraId="5D62FA5B" w14:textId="77777777" w:rsidR="00CE02D6" w:rsidRDefault="00CE02D6" w:rsidP="00964B87">
      <w:pPr>
        <w:rPr>
          <w:rFonts w:asciiTheme="minorHAnsi" w:hAnsiTheme="minorHAnsi" w:cstheme="minorHAnsi"/>
          <w:szCs w:val="22"/>
        </w:rPr>
      </w:pPr>
    </w:p>
    <w:p w14:paraId="6EC1F969" w14:textId="0F4656D1" w:rsidR="0059085F" w:rsidRPr="00860178" w:rsidRDefault="00FF042B" w:rsidP="00964B87">
      <w:r w:rsidRPr="0059085F">
        <w:rPr>
          <w:position w:val="-14"/>
        </w:rPr>
        <w:object w:dxaOrig="8000" w:dyaOrig="400" w14:anchorId="1CE2C96F">
          <v:shape id="_x0000_i1026" type="#_x0000_t75" style="width:389pt;height:21.5pt" o:ole="" fillcolor="#cfc">
            <v:imagedata r:id="rId8" o:title=""/>
          </v:shape>
          <o:OLEObject Type="Embed" ProgID="Equation.DSMT4" ShapeID="_x0000_i1026" DrawAspect="Content" ObjectID="_1795426922" r:id="rId9"/>
        </w:object>
      </w:r>
    </w:p>
    <w:p w14:paraId="632797CA" w14:textId="228A1194" w:rsidR="00860178" w:rsidRDefault="00860178" w:rsidP="00964B87">
      <w:pPr>
        <w:rPr>
          <w:rFonts w:asciiTheme="minorHAnsi" w:hAnsiTheme="minorHAnsi" w:cstheme="minorHAnsi"/>
          <w:szCs w:val="22"/>
        </w:rPr>
      </w:pPr>
    </w:p>
    <w:p w14:paraId="432284D9" w14:textId="2D7BE574" w:rsidR="00CE02D6" w:rsidRDefault="00CE02D6" w:rsidP="00964B87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Turns out it most useful to consider G in terms of T.  So we wrote that:</w:t>
      </w:r>
    </w:p>
    <w:p w14:paraId="7A9B329D" w14:textId="77777777" w:rsidR="00CE02D6" w:rsidRDefault="00CE02D6" w:rsidP="00964B87">
      <w:pPr>
        <w:rPr>
          <w:rFonts w:asciiTheme="minorHAnsi" w:hAnsiTheme="minorHAnsi" w:cstheme="minorHAnsi"/>
          <w:szCs w:val="22"/>
        </w:rPr>
      </w:pPr>
    </w:p>
    <w:p w14:paraId="05E7A86A" w14:textId="23F9C917" w:rsidR="00CE02D6" w:rsidRDefault="00CE02D6" w:rsidP="00964B87">
      <w:pPr>
        <w:rPr>
          <w:rFonts w:asciiTheme="minorHAnsi" w:hAnsiTheme="minorHAnsi" w:cstheme="minorHAnsi"/>
          <w:szCs w:val="22"/>
        </w:rPr>
      </w:pPr>
      <w:r w:rsidRPr="00343677">
        <w:rPr>
          <w:position w:val="-12"/>
        </w:rPr>
        <w:object w:dxaOrig="3300" w:dyaOrig="400" w14:anchorId="4FF6461F">
          <v:shape id="_x0000_i1027" type="#_x0000_t75" style="width:173.5pt;height:22pt" o:ole="">
            <v:imagedata r:id="rId10" o:title=""/>
          </v:shape>
          <o:OLEObject Type="Embed" ProgID="Equation.DSMT4" ShapeID="_x0000_i1027" DrawAspect="Content" ObjectID="_1795426923" r:id="rId11"/>
        </w:object>
      </w:r>
    </w:p>
    <w:p w14:paraId="65C14F88" w14:textId="77777777" w:rsidR="00CE02D6" w:rsidRDefault="00CE02D6" w:rsidP="00964B87">
      <w:pPr>
        <w:rPr>
          <w:rFonts w:asciiTheme="minorHAnsi" w:hAnsiTheme="minorHAnsi" w:cstheme="minorHAnsi"/>
          <w:szCs w:val="22"/>
        </w:rPr>
      </w:pPr>
    </w:p>
    <w:p w14:paraId="29108790" w14:textId="12432EF8" w:rsidR="007B3577" w:rsidRDefault="00CE02D6" w:rsidP="00CD3FA9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and T itself is given by:</w:t>
      </w:r>
    </w:p>
    <w:p w14:paraId="6907F3F5" w14:textId="77777777" w:rsidR="00CE02D6" w:rsidRDefault="00CE02D6" w:rsidP="00CD3FA9">
      <w:pPr>
        <w:rPr>
          <w:rFonts w:asciiTheme="minorHAnsi" w:hAnsiTheme="minorHAnsi" w:cstheme="minorHAnsi"/>
          <w:szCs w:val="22"/>
        </w:rPr>
      </w:pPr>
    </w:p>
    <w:p w14:paraId="3C264F02" w14:textId="17A89F3A" w:rsidR="007B3577" w:rsidRDefault="00CE02D6" w:rsidP="00CD3FA9">
      <w:pPr>
        <w:rPr>
          <w:rFonts w:asciiTheme="minorHAnsi" w:hAnsiTheme="minorHAnsi" w:cstheme="minorHAnsi"/>
          <w:szCs w:val="22"/>
        </w:rPr>
      </w:pPr>
      <w:r w:rsidRPr="00343677">
        <w:rPr>
          <w:position w:val="-32"/>
        </w:rPr>
        <w:object w:dxaOrig="7080" w:dyaOrig="700" w14:anchorId="3EC49C2F">
          <v:shape id="_x0000_i1028" type="#_x0000_t75" style="width:354pt;height:34.5pt" o:ole="">
            <v:imagedata r:id="rId12" o:title=""/>
          </v:shape>
          <o:OLEObject Type="Embed" ProgID="Equation.DSMT4" ShapeID="_x0000_i1028" DrawAspect="Content" ObjectID="_1795426924" r:id="rId13"/>
        </w:object>
      </w:r>
    </w:p>
    <w:p w14:paraId="52DD09EE" w14:textId="04D2D717" w:rsidR="007B3577" w:rsidRDefault="007B3577" w:rsidP="00CD3FA9">
      <w:pPr>
        <w:rPr>
          <w:rFonts w:asciiTheme="minorHAnsi" w:hAnsiTheme="minorHAnsi" w:cstheme="minorHAnsi"/>
          <w:szCs w:val="22"/>
        </w:rPr>
      </w:pPr>
    </w:p>
    <w:p w14:paraId="279248DA" w14:textId="469A2F3F" w:rsidR="007B3577" w:rsidRDefault="00CE02D6" w:rsidP="00CD3FA9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We’d like to solve for T and then for G.  The best way to solve for T is via a recursion relation (trying to sum infinite series isn’t typically the way we want to proceed).  Well, from that infinite series, we see that we can write,</w:t>
      </w:r>
    </w:p>
    <w:p w14:paraId="708606B0" w14:textId="77777777" w:rsidR="00CE02D6" w:rsidRDefault="00CE02D6" w:rsidP="00CD3FA9">
      <w:pPr>
        <w:rPr>
          <w:rFonts w:asciiTheme="minorHAnsi" w:hAnsiTheme="minorHAnsi" w:cstheme="minorHAnsi"/>
          <w:szCs w:val="22"/>
        </w:rPr>
      </w:pPr>
    </w:p>
    <w:p w14:paraId="1385ACA4" w14:textId="0A96A0A7" w:rsidR="00CE02D6" w:rsidRDefault="00CE02D6" w:rsidP="00CD3FA9">
      <w:pPr>
        <w:rPr>
          <w:rFonts w:asciiTheme="minorHAnsi" w:hAnsiTheme="minorHAnsi" w:cstheme="minorHAnsi"/>
          <w:szCs w:val="22"/>
        </w:rPr>
      </w:pPr>
      <w:r w:rsidRPr="00CE02D6">
        <w:rPr>
          <w:position w:val="-12"/>
        </w:rPr>
        <w:object w:dxaOrig="2380" w:dyaOrig="400" w14:anchorId="3E47609B">
          <v:shape id="_x0000_i1029" type="#_x0000_t75" style="width:118.5pt;height:19.5pt" o:ole="">
            <v:imagedata r:id="rId14" o:title=""/>
          </v:shape>
          <o:OLEObject Type="Embed" ProgID="Equation.DSMT4" ShapeID="_x0000_i1029" DrawAspect="Content" ObjectID="_1795426925" r:id="rId15"/>
        </w:object>
      </w:r>
    </w:p>
    <w:p w14:paraId="1C641D96" w14:textId="77777777" w:rsidR="00167083" w:rsidRDefault="00167083" w:rsidP="001F697B">
      <w:pPr>
        <w:rPr>
          <w:rFonts w:asciiTheme="minorHAnsi" w:hAnsiTheme="minorHAnsi" w:cstheme="minorHAnsi"/>
          <w:szCs w:val="22"/>
        </w:rPr>
      </w:pPr>
    </w:p>
    <w:p w14:paraId="08770514" w14:textId="3D916B0E" w:rsidR="00167083" w:rsidRDefault="00CE02D6" w:rsidP="001F697B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And now let’s put this in a basis.  We’ll dot both sides with &lt;k| and |k</w:t>
      </w:r>
      <w:r>
        <w:rPr>
          <w:rFonts w:ascii="Calibri" w:hAnsi="Calibri" w:cs="Calibri"/>
          <w:szCs w:val="22"/>
        </w:rPr>
        <w:t>´</w:t>
      </w:r>
      <w:r>
        <w:rPr>
          <w:rFonts w:asciiTheme="minorHAnsi" w:hAnsiTheme="minorHAnsi" w:cstheme="minorHAnsi"/>
          <w:szCs w:val="22"/>
        </w:rPr>
        <w:t>&gt;, and insert resolutions of identity as needed,</w:t>
      </w:r>
      <w:r w:rsidR="00F0009A">
        <w:rPr>
          <w:rFonts w:asciiTheme="minorHAnsi" w:hAnsiTheme="minorHAnsi" w:cstheme="minorHAnsi"/>
          <w:szCs w:val="22"/>
        </w:rPr>
        <w:t xml:space="preserve"> </w:t>
      </w:r>
    </w:p>
    <w:p w14:paraId="6EBAC4F0" w14:textId="77777777" w:rsidR="00CE02D6" w:rsidRDefault="00CE02D6" w:rsidP="001F697B">
      <w:pPr>
        <w:rPr>
          <w:rFonts w:asciiTheme="minorHAnsi" w:hAnsiTheme="minorHAnsi" w:cstheme="minorHAnsi"/>
          <w:szCs w:val="22"/>
        </w:rPr>
      </w:pPr>
    </w:p>
    <w:p w14:paraId="6627971B" w14:textId="47560F30" w:rsidR="00CE02D6" w:rsidRDefault="00F0009A" w:rsidP="001F697B">
      <w:r w:rsidRPr="00F0009A">
        <w:rPr>
          <w:position w:val="-116"/>
        </w:rPr>
        <w:object w:dxaOrig="6180" w:dyaOrig="2439" w14:anchorId="2916D9E9">
          <v:shape id="_x0000_i1030" type="#_x0000_t75" style="width:310pt;height:123.5pt" o:ole="">
            <v:imagedata r:id="rId16" o:title=""/>
          </v:shape>
          <o:OLEObject Type="Embed" ProgID="Equation.DSMT4" ShapeID="_x0000_i1030" DrawAspect="Content" ObjectID="_1795426926" r:id="rId17"/>
        </w:object>
      </w:r>
    </w:p>
    <w:p w14:paraId="4DD347E7" w14:textId="77777777" w:rsidR="00F0009A" w:rsidRDefault="00F0009A" w:rsidP="001F697B"/>
    <w:p w14:paraId="1DD38656" w14:textId="77777777" w:rsidR="00107375" w:rsidRDefault="00F0009A" w:rsidP="001F697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Now the nice thing about the </w:t>
      </w:r>
      <w:r>
        <w:rPr>
          <w:rFonts w:ascii="Calibri" w:hAnsi="Calibri" w:cs="Calibri"/>
        </w:rPr>
        <w:t>δ</w:t>
      </w:r>
      <w:r>
        <w:rPr>
          <w:rFonts w:asciiTheme="minorHAnsi" w:hAnsiTheme="minorHAnsi" w:cstheme="minorHAnsi"/>
        </w:rPr>
        <w:t xml:space="preserve"> potential is that </w:t>
      </w:r>
    </w:p>
    <w:p w14:paraId="52912C49" w14:textId="77777777" w:rsidR="00107375" w:rsidRDefault="00107375" w:rsidP="001F697B">
      <w:pPr>
        <w:rPr>
          <w:rFonts w:asciiTheme="minorHAnsi" w:hAnsiTheme="minorHAnsi" w:cstheme="minorHAnsi"/>
        </w:rPr>
      </w:pPr>
    </w:p>
    <w:p w14:paraId="51A2788A" w14:textId="1A5DE46F" w:rsidR="00107375" w:rsidRDefault="00107375" w:rsidP="001F697B">
      <w:pPr>
        <w:rPr>
          <w:rFonts w:asciiTheme="minorHAnsi" w:hAnsiTheme="minorHAnsi" w:cstheme="minorHAnsi"/>
        </w:rPr>
      </w:pPr>
      <w:r w:rsidRPr="00107375">
        <w:rPr>
          <w:position w:val="-28"/>
        </w:rPr>
        <w:object w:dxaOrig="7540" w:dyaOrig="700" w14:anchorId="1B4B9E0C">
          <v:shape id="_x0000_i1031" type="#_x0000_t75" style="width:377.5pt;height:34.5pt" o:ole="">
            <v:imagedata r:id="rId18" o:title=""/>
          </v:shape>
          <o:OLEObject Type="Embed" ProgID="Equation.DSMT4" ShapeID="_x0000_i1031" DrawAspect="Content" ObjectID="_1795426927" r:id="rId19"/>
        </w:object>
      </w:r>
    </w:p>
    <w:p w14:paraId="04F1155B" w14:textId="77777777" w:rsidR="00107375" w:rsidRDefault="00107375" w:rsidP="001F697B">
      <w:pPr>
        <w:rPr>
          <w:rFonts w:asciiTheme="minorHAnsi" w:hAnsiTheme="minorHAnsi" w:cstheme="minorHAnsi"/>
        </w:rPr>
      </w:pPr>
    </w:p>
    <w:p w14:paraId="178DB092" w14:textId="1FBE3A3C" w:rsidR="00F0009A" w:rsidRDefault="00F0009A" w:rsidP="001F697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we have:</w:t>
      </w:r>
      <w:r w:rsidR="0013508B">
        <w:rPr>
          <w:rFonts w:asciiTheme="minorHAnsi" w:hAnsiTheme="minorHAnsi" w:cstheme="minorHAnsi"/>
        </w:rPr>
        <w:t xml:space="preserve"> </w:t>
      </w:r>
    </w:p>
    <w:p w14:paraId="72946359" w14:textId="77777777" w:rsidR="00F0009A" w:rsidRDefault="00F0009A" w:rsidP="001F697B">
      <w:pPr>
        <w:rPr>
          <w:rFonts w:asciiTheme="minorHAnsi" w:hAnsiTheme="minorHAnsi" w:cstheme="minorHAnsi"/>
        </w:rPr>
      </w:pPr>
    </w:p>
    <w:p w14:paraId="3E068765" w14:textId="101BD199" w:rsidR="00F0009A" w:rsidRDefault="00107375" w:rsidP="001F697B">
      <w:r w:rsidRPr="00F0009A">
        <w:rPr>
          <w:position w:val="-34"/>
        </w:rPr>
        <w:object w:dxaOrig="3879" w:dyaOrig="720" w14:anchorId="1B8504E9">
          <v:shape id="_x0000_i1032" type="#_x0000_t75" style="width:194pt;height:36pt" o:ole="">
            <v:imagedata r:id="rId20" o:title=""/>
          </v:shape>
          <o:OLEObject Type="Embed" ProgID="Equation.DSMT4" ShapeID="_x0000_i1032" DrawAspect="Content" ObjectID="_1795426928" r:id="rId21"/>
        </w:object>
      </w:r>
    </w:p>
    <w:p w14:paraId="06A01CA1" w14:textId="77777777" w:rsidR="00F0009A" w:rsidRDefault="00F0009A" w:rsidP="001F697B"/>
    <w:p w14:paraId="3B0FDADC" w14:textId="61A87DD9" w:rsidR="00F0009A" w:rsidRDefault="00F0009A" w:rsidP="001F697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Pondering this equation a bit, we might observe that on the right hand side, the k</w:t>
      </w:r>
      <w:r>
        <w:rPr>
          <w:rFonts w:asciiTheme="minorHAnsi" w:hAnsiTheme="minorHAnsi" w:cstheme="minorHAnsi"/>
          <w:vertAlign w:val="subscript"/>
        </w:rPr>
        <w:t>1</w:t>
      </w:r>
      <w:r>
        <w:rPr>
          <w:rFonts w:asciiTheme="minorHAnsi" w:hAnsiTheme="minorHAnsi" w:cstheme="minorHAnsi"/>
        </w:rPr>
        <w:t xml:space="preserve"> index of T</w:t>
      </w:r>
      <w:r>
        <w:rPr>
          <w:rFonts w:asciiTheme="minorHAnsi" w:hAnsiTheme="minorHAnsi" w:cstheme="minorHAnsi"/>
          <w:vertAlign w:val="subscript"/>
        </w:rPr>
        <w:t>k1k</w:t>
      </w:r>
      <w:r>
        <w:rPr>
          <w:rFonts w:ascii="Calibri" w:hAnsi="Calibri" w:cs="Calibri"/>
          <w:vertAlign w:val="subscript"/>
        </w:rPr>
        <w:t>´</w:t>
      </w:r>
      <w:r>
        <w:rPr>
          <w:rFonts w:asciiTheme="minorHAnsi" w:hAnsiTheme="minorHAnsi" w:cstheme="minorHAnsi"/>
        </w:rPr>
        <w:t xml:space="preserve"> is integrated over, meaning the result of the integral will only depend on the k</w:t>
      </w:r>
      <w:r>
        <w:rPr>
          <w:rFonts w:ascii="Calibri" w:hAnsi="Calibri" w:cs="Calibri"/>
        </w:rPr>
        <w:t>´</w:t>
      </w:r>
      <w:r>
        <w:rPr>
          <w:rFonts w:asciiTheme="minorHAnsi" w:hAnsiTheme="minorHAnsi" w:cstheme="minorHAnsi"/>
        </w:rPr>
        <w:t xml:space="preserve"> index.  Thus considering T</w:t>
      </w:r>
      <w:r>
        <w:rPr>
          <w:rFonts w:asciiTheme="minorHAnsi" w:hAnsiTheme="minorHAnsi" w:cstheme="minorHAnsi"/>
          <w:vertAlign w:val="subscript"/>
        </w:rPr>
        <w:t>kk</w:t>
      </w:r>
      <w:r>
        <w:rPr>
          <w:rFonts w:ascii="Calibri" w:hAnsi="Calibri" w:cs="Calibri"/>
          <w:vertAlign w:val="subscript"/>
        </w:rPr>
        <w:t>´</w:t>
      </w:r>
      <w:r>
        <w:rPr>
          <w:rFonts w:asciiTheme="minorHAnsi" w:hAnsiTheme="minorHAnsi" w:cstheme="minorHAnsi"/>
        </w:rPr>
        <w:t>(</w:t>
      </w:r>
      <w:r>
        <w:rPr>
          <w:rFonts w:ascii="Calibri" w:hAnsi="Calibri" w:cs="Calibri"/>
        </w:rPr>
        <w:t>ω</w:t>
      </w:r>
      <w:r>
        <w:rPr>
          <w:rFonts w:asciiTheme="minorHAnsi" w:hAnsiTheme="minorHAnsi" w:cstheme="minorHAnsi"/>
        </w:rPr>
        <w:t>) is equal to this thing, that means that T</w:t>
      </w:r>
      <w:r>
        <w:rPr>
          <w:rFonts w:asciiTheme="minorHAnsi" w:hAnsiTheme="minorHAnsi" w:cstheme="minorHAnsi"/>
          <w:vertAlign w:val="subscript"/>
        </w:rPr>
        <w:t>kk</w:t>
      </w:r>
      <w:r>
        <w:rPr>
          <w:rFonts w:ascii="Calibri" w:hAnsi="Calibri" w:cs="Calibri"/>
          <w:vertAlign w:val="subscript"/>
        </w:rPr>
        <w:t>´</w:t>
      </w:r>
      <w:r>
        <w:rPr>
          <w:rFonts w:asciiTheme="minorHAnsi" w:hAnsiTheme="minorHAnsi" w:cstheme="minorHAnsi"/>
        </w:rPr>
        <w:t>(</w:t>
      </w:r>
      <w:r>
        <w:rPr>
          <w:rFonts w:ascii="Calibri" w:hAnsi="Calibri" w:cs="Calibri"/>
        </w:rPr>
        <w:t>ω</w:t>
      </w:r>
      <w:r>
        <w:rPr>
          <w:rFonts w:asciiTheme="minorHAnsi" w:hAnsiTheme="minorHAnsi" w:cstheme="minorHAnsi"/>
        </w:rPr>
        <w:t>) can at most depend on its k</w:t>
      </w:r>
      <w:r>
        <w:rPr>
          <w:rFonts w:ascii="Calibri" w:hAnsi="Calibri" w:cs="Calibri"/>
        </w:rPr>
        <w:t>´</w:t>
      </w:r>
      <w:r>
        <w:rPr>
          <w:rFonts w:asciiTheme="minorHAnsi" w:hAnsiTheme="minorHAnsi" w:cstheme="minorHAnsi"/>
        </w:rPr>
        <w:t xml:space="preserve"> index alone.  Given this, we can eliminate the first index of T from its argument, and write,</w:t>
      </w:r>
    </w:p>
    <w:p w14:paraId="0BBB7C90" w14:textId="77777777" w:rsidR="00F0009A" w:rsidRDefault="00F0009A" w:rsidP="001F697B">
      <w:pPr>
        <w:rPr>
          <w:rFonts w:asciiTheme="minorHAnsi" w:hAnsiTheme="minorHAnsi" w:cstheme="minorHAnsi"/>
        </w:rPr>
      </w:pPr>
    </w:p>
    <w:p w14:paraId="34D77C4D" w14:textId="0AF50967" w:rsidR="00F0009A" w:rsidRPr="00F0009A" w:rsidRDefault="00107375" w:rsidP="001F697B">
      <w:pPr>
        <w:rPr>
          <w:rFonts w:asciiTheme="minorHAnsi" w:hAnsiTheme="minorHAnsi" w:cstheme="minorHAnsi"/>
          <w:szCs w:val="22"/>
        </w:rPr>
      </w:pPr>
      <w:r w:rsidRPr="00F0009A">
        <w:rPr>
          <w:position w:val="-34"/>
        </w:rPr>
        <w:object w:dxaOrig="3700" w:dyaOrig="720" w14:anchorId="3E3F3F5C">
          <v:shape id="_x0000_i1033" type="#_x0000_t75" style="width:186pt;height:36pt" o:ole="">
            <v:imagedata r:id="rId22" o:title=""/>
          </v:shape>
          <o:OLEObject Type="Embed" ProgID="Equation.DSMT4" ShapeID="_x0000_i1033" DrawAspect="Content" ObjectID="_1795426929" r:id="rId23"/>
        </w:object>
      </w:r>
    </w:p>
    <w:p w14:paraId="206A0B4D" w14:textId="77777777" w:rsidR="00F0009A" w:rsidRDefault="00F0009A" w:rsidP="001F697B">
      <w:pPr>
        <w:rPr>
          <w:rFonts w:ascii="Calibri" w:hAnsi="Calibri" w:cs="Calibri"/>
        </w:rPr>
      </w:pPr>
    </w:p>
    <w:p w14:paraId="0135F89B" w14:textId="3A2BD2C7" w:rsidR="00F0009A" w:rsidRDefault="00F0009A" w:rsidP="001F697B">
      <w:pPr>
        <w:rPr>
          <w:rFonts w:ascii="Calibri" w:hAnsi="Calibri" w:cs="Calibri"/>
        </w:rPr>
      </w:pPr>
      <w:r>
        <w:rPr>
          <w:rFonts w:ascii="Calibri" w:hAnsi="Calibri" w:cs="Calibri"/>
        </w:rPr>
        <w:t>which makes it now trivial to solve for T,</w:t>
      </w:r>
    </w:p>
    <w:p w14:paraId="004AAD88" w14:textId="77777777" w:rsidR="00F0009A" w:rsidRDefault="00F0009A" w:rsidP="001F697B">
      <w:pPr>
        <w:rPr>
          <w:rFonts w:ascii="Calibri" w:hAnsi="Calibri" w:cs="Calibri"/>
        </w:rPr>
      </w:pPr>
    </w:p>
    <w:p w14:paraId="4F54BF76" w14:textId="09BFA286" w:rsidR="00F0009A" w:rsidRDefault="00107375" w:rsidP="001F697B">
      <w:pPr>
        <w:rPr>
          <w:rFonts w:ascii="Calibri" w:hAnsi="Calibri" w:cs="Calibri"/>
        </w:rPr>
      </w:pPr>
      <w:r w:rsidRPr="00F0009A">
        <w:rPr>
          <w:position w:val="-88"/>
        </w:rPr>
        <w:object w:dxaOrig="3400" w:dyaOrig="1880" w14:anchorId="5484BDAE">
          <v:shape id="_x0000_i1034" type="#_x0000_t75" style="width:169.5pt;height:94.5pt" o:ole="">
            <v:imagedata r:id="rId24" o:title=""/>
          </v:shape>
          <o:OLEObject Type="Embed" ProgID="Equation.DSMT4" ShapeID="_x0000_i1034" DrawAspect="Content" ObjectID="_1795426930" r:id="rId25"/>
        </w:object>
      </w:r>
    </w:p>
    <w:p w14:paraId="01BE0472" w14:textId="77777777" w:rsidR="00F0009A" w:rsidRDefault="00F0009A" w:rsidP="001F697B">
      <w:pPr>
        <w:rPr>
          <w:rFonts w:ascii="Calibri" w:hAnsi="Calibri" w:cs="Calibri"/>
        </w:rPr>
      </w:pPr>
    </w:p>
    <w:p w14:paraId="01F5BE1B" w14:textId="44FA95AE" w:rsidR="00F0009A" w:rsidRDefault="00F0009A" w:rsidP="001F697B">
      <w:pPr>
        <w:rPr>
          <w:rFonts w:ascii="Calibri" w:hAnsi="Calibri" w:cs="Calibri"/>
        </w:rPr>
      </w:pPr>
      <w:r>
        <w:rPr>
          <w:rFonts w:ascii="Calibri" w:hAnsi="Calibri" w:cs="Calibri"/>
        </w:rPr>
        <w:t>But we’ll now observe that the RHS doesn’t even depend on k´.  So really, T doesn’t have any index dependence at all – that’s what’s nice about the delta function potential.  So we have, changing variable of integration from k</w:t>
      </w:r>
      <w:r>
        <w:rPr>
          <w:rFonts w:ascii="Calibri" w:hAnsi="Calibri" w:cs="Calibri"/>
          <w:vertAlign w:val="subscript"/>
        </w:rPr>
        <w:t>1</w:t>
      </w:r>
      <w:r>
        <w:rPr>
          <w:rFonts w:ascii="Calibri" w:hAnsi="Calibri" w:cs="Calibri"/>
        </w:rPr>
        <w:t xml:space="preserve"> -&gt; k:</w:t>
      </w:r>
    </w:p>
    <w:p w14:paraId="7F49B62D" w14:textId="77777777" w:rsidR="00F0009A" w:rsidRDefault="00F0009A" w:rsidP="001F697B">
      <w:pPr>
        <w:rPr>
          <w:rFonts w:ascii="Calibri" w:hAnsi="Calibri" w:cs="Calibri"/>
        </w:rPr>
      </w:pPr>
    </w:p>
    <w:p w14:paraId="13155AEA" w14:textId="5AF5E189" w:rsidR="00F0009A" w:rsidRDefault="00107375" w:rsidP="001F697B">
      <w:pPr>
        <w:rPr>
          <w:rFonts w:ascii="Calibri" w:hAnsi="Calibri" w:cs="Calibri"/>
        </w:rPr>
      </w:pPr>
      <w:r w:rsidRPr="00107375">
        <w:rPr>
          <w:position w:val="-60"/>
        </w:rPr>
        <w:object w:dxaOrig="2860" w:dyaOrig="980" w14:anchorId="6180A4D5">
          <v:shape id="_x0000_i1035" type="#_x0000_t75" style="width:142.5pt;height:49.5pt" o:ole="">
            <v:imagedata r:id="rId26" o:title=""/>
          </v:shape>
          <o:OLEObject Type="Embed" ProgID="Equation.DSMT4" ShapeID="_x0000_i1035" DrawAspect="Content" ObjectID="_1795426931" r:id="rId27"/>
        </w:object>
      </w:r>
    </w:p>
    <w:p w14:paraId="7A2E690A" w14:textId="77777777" w:rsidR="00F0009A" w:rsidRDefault="00F0009A" w:rsidP="001F697B">
      <w:pPr>
        <w:rPr>
          <w:rFonts w:ascii="Calibri" w:hAnsi="Calibri" w:cs="Calibri"/>
        </w:rPr>
      </w:pPr>
    </w:p>
    <w:p w14:paraId="044D0FBB" w14:textId="7060D10F" w:rsidR="00F0009A" w:rsidRDefault="00107375" w:rsidP="001F697B">
      <w:pPr>
        <w:rPr>
          <w:rFonts w:ascii="Calibri" w:hAnsi="Calibri" w:cs="Calibri"/>
        </w:rPr>
      </w:pPr>
      <w:r>
        <w:rPr>
          <w:rFonts w:ascii="Calibri" w:hAnsi="Calibri" w:cs="Calibri"/>
        </w:rPr>
        <w:t>Let’s now do this integral,</w:t>
      </w:r>
    </w:p>
    <w:p w14:paraId="7AB9E4E2" w14:textId="77777777" w:rsidR="00FD5196" w:rsidRDefault="00FD5196" w:rsidP="001F697B">
      <w:pPr>
        <w:rPr>
          <w:rFonts w:asciiTheme="minorHAnsi" w:hAnsiTheme="minorHAnsi" w:cstheme="minorHAnsi"/>
          <w:szCs w:val="22"/>
        </w:rPr>
      </w:pPr>
    </w:p>
    <w:bookmarkStart w:id="0" w:name="_Hlk163422838"/>
    <w:p w14:paraId="7F9D2523" w14:textId="4E97655F" w:rsidR="003323CC" w:rsidRDefault="00107375" w:rsidP="001F697B">
      <w:r w:rsidRPr="00107375">
        <w:rPr>
          <w:position w:val="-158"/>
        </w:rPr>
        <w:object w:dxaOrig="3500" w:dyaOrig="2960" w14:anchorId="175BFE45">
          <v:shape id="_x0000_i1036" type="#_x0000_t75" style="width:165pt;height:139.5pt" o:ole="">
            <v:imagedata r:id="rId28" o:title=""/>
          </v:shape>
          <o:OLEObject Type="Embed" ProgID="Equation.DSMT4" ShapeID="_x0000_i1036" DrawAspect="Content" ObjectID="_1795426932" r:id="rId29"/>
        </w:object>
      </w:r>
      <w:bookmarkEnd w:id="0"/>
    </w:p>
    <w:p w14:paraId="2560EBD3" w14:textId="0C8C5B74" w:rsidR="00FD5196" w:rsidRDefault="00FD5196" w:rsidP="001F697B">
      <w:pPr>
        <w:rPr>
          <w:rFonts w:asciiTheme="minorHAnsi" w:hAnsiTheme="minorHAnsi" w:cstheme="minorHAnsi"/>
          <w:szCs w:val="22"/>
        </w:rPr>
      </w:pPr>
    </w:p>
    <w:p w14:paraId="013E4BE3" w14:textId="270462DB" w:rsidR="00107375" w:rsidRDefault="00107375" w:rsidP="001F697B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If </w:t>
      </w:r>
      <w:r>
        <w:rPr>
          <w:rFonts w:ascii="Calibri" w:hAnsi="Calibri" w:cs="Calibri"/>
          <w:szCs w:val="22"/>
        </w:rPr>
        <w:t>ω</w:t>
      </w:r>
      <w:r>
        <w:rPr>
          <w:rFonts w:asciiTheme="minorHAnsi" w:hAnsiTheme="minorHAnsi" w:cstheme="minorHAnsi"/>
          <w:szCs w:val="22"/>
        </w:rPr>
        <w:t xml:space="preserve"> &gt; 0, we can factor the denominator, and close the contour, up, say, to get:</w:t>
      </w:r>
    </w:p>
    <w:p w14:paraId="516D794B" w14:textId="77777777" w:rsidR="00107375" w:rsidRDefault="00107375" w:rsidP="001F697B">
      <w:pPr>
        <w:rPr>
          <w:rFonts w:asciiTheme="minorHAnsi" w:hAnsiTheme="minorHAnsi" w:cstheme="minorHAnsi"/>
          <w:szCs w:val="22"/>
        </w:rPr>
      </w:pPr>
    </w:p>
    <w:p w14:paraId="108322A6" w14:textId="173A9A76" w:rsidR="00107375" w:rsidRDefault="008F7482" w:rsidP="001F697B">
      <w:pPr>
        <w:rPr>
          <w:rFonts w:asciiTheme="minorHAnsi" w:hAnsiTheme="minorHAnsi" w:cstheme="minorHAnsi"/>
          <w:szCs w:val="22"/>
        </w:rPr>
      </w:pPr>
      <w:r w:rsidRPr="008F7482">
        <w:rPr>
          <w:position w:val="-178"/>
        </w:rPr>
        <w:object w:dxaOrig="8000" w:dyaOrig="3180" w14:anchorId="0F13C658">
          <v:shape id="_x0000_i1037" type="#_x0000_t75" style="width:380.5pt;height:150.5pt" o:ole="">
            <v:imagedata r:id="rId30" o:title=""/>
          </v:shape>
          <o:OLEObject Type="Embed" ProgID="Equation.DSMT4" ShapeID="_x0000_i1037" DrawAspect="Content" ObjectID="_1795426933" r:id="rId31"/>
        </w:object>
      </w:r>
    </w:p>
    <w:p w14:paraId="2FEF6C20" w14:textId="77777777" w:rsidR="00107375" w:rsidRDefault="00107375" w:rsidP="001F697B">
      <w:pPr>
        <w:rPr>
          <w:rFonts w:asciiTheme="minorHAnsi" w:hAnsiTheme="minorHAnsi" w:cstheme="minorHAnsi"/>
          <w:szCs w:val="22"/>
        </w:rPr>
      </w:pPr>
    </w:p>
    <w:p w14:paraId="4F9E8A10" w14:textId="6B462D94" w:rsidR="008F7482" w:rsidRDefault="008F7482" w:rsidP="001F697B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And if </w:t>
      </w:r>
      <w:r>
        <w:rPr>
          <w:rFonts w:ascii="Calibri" w:hAnsi="Calibri" w:cs="Calibri"/>
          <w:szCs w:val="22"/>
        </w:rPr>
        <w:t>ω</w:t>
      </w:r>
      <w:r>
        <w:rPr>
          <w:rFonts w:asciiTheme="minorHAnsi" w:hAnsiTheme="minorHAnsi" w:cstheme="minorHAnsi"/>
          <w:szCs w:val="22"/>
        </w:rPr>
        <w:t xml:space="preserve"> &lt; 0, then we do similarly, and close the contour up, say,</w:t>
      </w:r>
    </w:p>
    <w:p w14:paraId="210D9157" w14:textId="77777777" w:rsidR="008F7482" w:rsidRDefault="008F7482" w:rsidP="001F697B">
      <w:pPr>
        <w:rPr>
          <w:rFonts w:asciiTheme="minorHAnsi" w:hAnsiTheme="minorHAnsi" w:cstheme="minorHAnsi"/>
          <w:szCs w:val="22"/>
        </w:rPr>
      </w:pPr>
    </w:p>
    <w:p w14:paraId="6FA0D177" w14:textId="3F9849C0" w:rsidR="008F7482" w:rsidRDefault="008F7482" w:rsidP="001F697B">
      <w:pPr>
        <w:rPr>
          <w:rFonts w:asciiTheme="minorHAnsi" w:hAnsiTheme="minorHAnsi" w:cstheme="minorHAnsi"/>
          <w:szCs w:val="22"/>
        </w:rPr>
      </w:pPr>
      <w:r w:rsidRPr="008F7482">
        <w:rPr>
          <w:position w:val="-222"/>
        </w:rPr>
        <w:object w:dxaOrig="7339" w:dyaOrig="4560" w14:anchorId="3CF3F045">
          <v:shape id="_x0000_i1038" type="#_x0000_t75" style="width:348pt;height:3in" o:ole="">
            <v:imagedata r:id="rId32" o:title=""/>
          </v:shape>
          <o:OLEObject Type="Embed" ProgID="Equation.DSMT4" ShapeID="_x0000_i1038" DrawAspect="Content" ObjectID="_1795426934" r:id="rId33"/>
        </w:object>
      </w:r>
    </w:p>
    <w:p w14:paraId="3896F324" w14:textId="77777777" w:rsidR="008F7482" w:rsidRDefault="008F7482" w:rsidP="001F697B">
      <w:pPr>
        <w:rPr>
          <w:rFonts w:asciiTheme="minorHAnsi" w:hAnsiTheme="minorHAnsi" w:cstheme="minorHAnsi"/>
          <w:szCs w:val="22"/>
        </w:rPr>
      </w:pPr>
    </w:p>
    <w:p w14:paraId="7C0A52BD" w14:textId="323E888A" w:rsidR="008F7482" w:rsidRDefault="008F7482" w:rsidP="001F697B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If we agree that √(-|</w:t>
      </w:r>
      <w:r>
        <w:rPr>
          <w:rFonts w:ascii="Calibri" w:hAnsi="Calibri" w:cs="Calibri"/>
          <w:szCs w:val="22"/>
        </w:rPr>
        <w:t>ω</w:t>
      </w:r>
      <w:r>
        <w:rPr>
          <w:rFonts w:asciiTheme="minorHAnsi" w:hAnsiTheme="minorHAnsi" w:cstheme="minorHAnsi"/>
          <w:szCs w:val="22"/>
        </w:rPr>
        <w:t>|) = i√</w:t>
      </w:r>
      <w:r>
        <w:rPr>
          <w:rFonts w:ascii="Calibri" w:hAnsi="Calibri" w:cs="Calibri"/>
          <w:szCs w:val="22"/>
        </w:rPr>
        <w:t>ω</w:t>
      </w:r>
      <w:r>
        <w:rPr>
          <w:rFonts w:asciiTheme="minorHAnsi" w:hAnsiTheme="minorHAnsi" w:cstheme="minorHAnsi"/>
          <w:szCs w:val="22"/>
        </w:rPr>
        <w:t>, then we can combine these two results to simply say,</w:t>
      </w:r>
    </w:p>
    <w:p w14:paraId="02A67AC4" w14:textId="77777777" w:rsidR="008F7482" w:rsidRDefault="008F7482" w:rsidP="001F697B">
      <w:pPr>
        <w:rPr>
          <w:rFonts w:asciiTheme="minorHAnsi" w:hAnsiTheme="minorHAnsi" w:cstheme="minorHAnsi"/>
          <w:szCs w:val="22"/>
        </w:rPr>
      </w:pPr>
    </w:p>
    <w:p w14:paraId="3C504876" w14:textId="772DC28E" w:rsidR="008F7482" w:rsidRDefault="008F7482" w:rsidP="001F697B">
      <w:pPr>
        <w:rPr>
          <w:rFonts w:asciiTheme="minorHAnsi" w:hAnsiTheme="minorHAnsi" w:cstheme="minorHAnsi"/>
          <w:szCs w:val="22"/>
        </w:rPr>
      </w:pPr>
      <w:r w:rsidRPr="008F7482">
        <w:rPr>
          <w:position w:val="-58"/>
        </w:rPr>
        <w:object w:dxaOrig="1820" w:dyaOrig="960" w14:anchorId="548AAAEA">
          <v:shape id="_x0000_i1039" type="#_x0000_t75" style="width:86.5pt;height:46pt" o:ole="" filled="t" fillcolor="#36f">
            <v:fill opacity="20316f"/>
            <v:imagedata r:id="rId34" o:title=""/>
          </v:shape>
          <o:OLEObject Type="Embed" ProgID="Equation.DSMT4" ShapeID="_x0000_i1039" DrawAspect="Content" ObjectID="_1795426935" r:id="rId35"/>
        </w:object>
      </w:r>
    </w:p>
    <w:p w14:paraId="4DAF7289" w14:textId="77777777" w:rsidR="003323CC" w:rsidRDefault="003323CC" w:rsidP="001F697B">
      <w:pPr>
        <w:rPr>
          <w:rFonts w:asciiTheme="minorHAnsi" w:hAnsiTheme="minorHAnsi" w:cstheme="minorHAnsi"/>
          <w:szCs w:val="22"/>
        </w:rPr>
      </w:pPr>
    </w:p>
    <w:p w14:paraId="780DD83C" w14:textId="0DEBD07C" w:rsidR="003323CC" w:rsidRDefault="008F7482" w:rsidP="001F697B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Yay!  We’ve calculated the T-matrix exactly.  W</w:t>
      </w:r>
      <w:r w:rsidR="003323CC">
        <w:rPr>
          <w:rFonts w:asciiTheme="minorHAnsi" w:hAnsiTheme="minorHAnsi" w:cstheme="minorHAnsi"/>
          <w:szCs w:val="22"/>
        </w:rPr>
        <w:t>ith this, we can get the GF,</w:t>
      </w:r>
    </w:p>
    <w:p w14:paraId="65613B17" w14:textId="77777777" w:rsidR="003323CC" w:rsidRDefault="003323CC" w:rsidP="001F697B">
      <w:pPr>
        <w:rPr>
          <w:rFonts w:asciiTheme="minorHAnsi" w:hAnsiTheme="minorHAnsi" w:cstheme="minorHAnsi"/>
          <w:szCs w:val="22"/>
        </w:rPr>
      </w:pPr>
    </w:p>
    <w:p w14:paraId="43D1EBF4" w14:textId="680F9445" w:rsidR="003323CC" w:rsidRDefault="001E4769" w:rsidP="001F697B">
      <w:r w:rsidRPr="00572F79">
        <w:rPr>
          <w:position w:val="-156"/>
        </w:rPr>
        <w:object w:dxaOrig="6440" w:dyaOrig="2460" w14:anchorId="32B43FFD">
          <v:shape id="_x0000_i1040" type="#_x0000_t75" style="width:323.5pt;height:121.5pt" o:ole="">
            <v:imagedata r:id="rId36" o:title=""/>
          </v:shape>
          <o:OLEObject Type="Embed" ProgID="Equation.DSMT4" ShapeID="_x0000_i1040" DrawAspect="Content" ObjectID="_1795426936" r:id="rId37"/>
        </w:object>
      </w:r>
    </w:p>
    <w:p w14:paraId="680E08B8" w14:textId="77777777" w:rsidR="001720AC" w:rsidRDefault="001720AC" w:rsidP="001F697B"/>
    <w:p w14:paraId="15E3FF5F" w14:textId="2E458CB9" w:rsidR="00572F79" w:rsidRDefault="00572F79" w:rsidP="001F697B">
      <w:pPr>
        <w:rPr>
          <w:rFonts w:ascii="Calibri" w:hAnsi="Calibri" w:cs="Calibri"/>
        </w:rPr>
      </w:pPr>
      <w:r>
        <w:rPr>
          <w:rFonts w:ascii="Calibri" w:hAnsi="Calibri" w:cs="Calibri"/>
        </w:rPr>
        <w:t>So we have:</w:t>
      </w:r>
    </w:p>
    <w:p w14:paraId="15997D5F" w14:textId="77777777" w:rsidR="00572F79" w:rsidRDefault="00572F79" w:rsidP="001F697B">
      <w:pPr>
        <w:rPr>
          <w:rFonts w:ascii="Calibri" w:hAnsi="Calibri" w:cs="Calibri"/>
        </w:rPr>
      </w:pPr>
    </w:p>
    <w:p w14:paraId="7BD4A401" w14:textId="26553F20" w:rsidR="00572F79" w:rsidRDefault="001E4769" w:rsidP="001F697B">
      <w:r w:rsidRPr="00572F79">
        <w:rPr>
          <w:position w:val="-58"/>
        </w:rPr>
        <w:object w:dxaOrig="5420" w:dyaOrig="960" w14:anchorId="27A4AC68">
          <v:shape id="_x0000_i1041" type="#_x0000_t75" style="width:270.5pt;height:47.5pt" o:ole="" filled="t" fillcolor="#36f">
            <v:fill opacity="22938f"/>
            <v:imagedata r:id="rId38" o:title=""/>
          </v:shape>
          <o:OLEObject Type="Embed" ProgID="Equation.DSMT4" ShapeID="_x0000_i1041" DrawAspect="Content" ObjectID="_1795426937" r:id="rId39"/>
        </w:object>
      </w:r>
    </w:p>
    <w:p w14:paraId="1F228125" w14:textId="77777777" w:rsidR="004735DC" w:rsidRDefault="004735DC" w:rsidP="001F697B">
      <w:pPr>
        <w:rPr>
          <w:rFonts w:ascii="Calibri" w:hAnsi="Calibri" w:cs="Calibri"/>
        </w:rPr>
      </w:pPr>
    </w:p>
    <w:p w14:paraId="4DAAC6FA" w14:textId="191E55D5" w:rsidR="00DA7E2E" w:rsidRPr="00C23948" w:rsidRDefault="00572F79" w:rsidP="001F697B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Let’s note that as argued, G</w:t>
      </w:r>
      <w:r>
        <w:rPr>
          <w:rFonts w:asciiTheme="minorHAnsi" w:hAnsiTheme="minorHAnsi" w:cstheme="minorHAnsi"/>
          <w:szCs w:val="22"/>
          <w:vertAlign w:val="subscript"/>
        </w:rPr>
        <w:t>kk</w:t>
      </w:r>
      <w:r>
        <w:rPr>
          <w:rFonts w:ascii="Calibri" w:hAnsi="Calibri" w:cs="Calibri"/>
          <w:szCs w:val="22"/>
          <w:vertAlign w:val="subscript"/>
        </w:rPr>
        <w:t>´</w:t>
      </w:r>
      <w:r>
        <w:rPr>
          <w:rFonts w:asciiTheme="minorHAnsi" w:hAnsiTheme="minorHAnsi" w:cstheme="minorHAnsi"/>
          <w:szCs w:val="22"/>
        </w:rPr>
        <w:t>(</w:t>
      </w:r>
      <w:r>
        <w:rPr>
          <w:rFonts w:ascii="Calibri" w:hAnsi="Calibri" w:cs="Calibri"/>
          <w:szCs w:val="22"/>
        </w:rPr>
        <w:t>ω</w:t>
      </w:r>
      <w:r>
        <w:rPr>
          <w:rFonts w:asciiTheme="minorHAnsi" w:hAnsiTheme="minorHAnsi" w:cstheme="minorHAnsi"/>
          <w:szCs w:val="22"/>
        </w:rPr>
        <w:t>) has a branch cut along the Re(</w:t>
      </w:r>
      <w:r>
        <w:rPr>
          <w:rFonts w:ascii="Calibri" w:hAnsi="Calibri" w:cs="Calibri"/>
          <w:szCs w:val="22"/>
        </w:rPr>
        <w:t>ω</w:t>
      </w:r>
      <w:r>
        <w:rPr>
          <w:rFonts w:asciiTheme="minorHAnsi" w:hAnsiTheme="minorHAnsi" w:cstheme="minorHAnsi"/>
          <w:szCs w:val="22"/>
        </w:rPr>
        <w:t>) &gt; 0 axis, thanks to the presence of the √</w:t>
      </w:r>
      <w:r>
        <w:rPr>
          <w:rFonts w:ascii="Calibri" w:hAnsi="Calibri" w:cs="Calibri"/>
          <w:szCs w:val="22"/>
        </w:rPr>
        <w:t>ω</w:t>
      </w:r>
      <w:r>
        <w:rPr>
          <w:rFonts w:asciiTheme="minorHAnsi" w:hAnsiTheme="minorHAnsi" w:cstheme="minorHAnsi"/>
          <w:szCs w:val="22"/>
        </w:rPr>
        <w:t xml:space="preserve"> in there.  And also, it has a pole at the bound state energy.  Recall from the time-independent file that we found for V</w:t>
      </w:r>
      <w:r>
        <w:rPr>
          <w:rFonts w:asciiTheme="minorHAnsi" w:hAnsiTheme="minorHAnsi" w:cstheme="minorHAnsi"/>
          <w:szCs w:val="22"/>
          <w:vertAlign w:val="subscript"/>
        </w:rPr>
        <w:t>0</w:t>
      </w:r>
      <w:r>
        <w:rPr>
          <w:rFonts w:asciiTheme="minorHAnsi" w:hAnsiTheme="minorHAnsi" w:cstheme="minorHAnsi"/>
          <w:szCs w:val="22"/>
        </w:rPr>
        <w:t xml:space="preserve"> &lt; 0, there was a single bound state with energy </w:t>
      </w:r>
      <w:r w:rsidR="0032233C">
        <w:rPr>
          <w:rFonts w:ascii="Calibri" w:hAnsi="Calibri" w:cs="Calibri"/>
          <w:szCs w:val="22"/>
        </w:rPr>
        <w:t>ε</w:t>
      </w:r>
      <w:r w:rsidR="002234CF">
        <w:rPr>
          <w:rFonts w:asciiTheme="minorHAnsi" w:hAnsiTheme="minorHAnsi" w:cstheme="minorHAnsi"/>
          <w:szCs w:val="22"/>
          <w:vertAlign w:val="subscript"/>
        </w:rPr>
        <w:t>b</w:t>
      </w:r>
      <w:r>
        <w:rPr>
          <w:rFonts w:asciiTheme="minorHAnsi" w:hAnsiTheme="minorHAnsi" w:cstheme="minorHAnsi"/>
          <w:szCs w:val="22"/>
        </w:rPr>
        <w:t xml:space="preserve"> = -(1/2)mV</w:t>
      </w:r>
      <w:r>
        <w:rPr>
          <w:rFonts w:asciiTheme="minorHAnsi" w:hAnsiTheme="minorHAnsi" w:cstheme="minorHAnsi"/>
          <w:szCs w:val="22"/>
          <w:vertAlign w:val="subscript"/>
        </w:rPr>
        <w:t>0</w:t>
      </w:r>
      <w:r>
        <w:rPr>
          <w:rFonts w:asciiTheme="minorHAnsi" w:hAnsiTheme="minorHAnsi" w:cstheme="minorHAnsi"/>
          <w:szCs w:val="22"/>
          <w:vertAlign w:val="superscript"/>
        </w:rPr>
        <w:t>2</w:t>
      </w:r>
      <w:r>
        <w:rPr>
          <w:rFonts w:asciiTheme="minorHAnsi" w:hAnsiTheme="minorHAnsi" w:cstheme="minorHAnsi"/>
          <w:szCs w:val="22"/>
        </w:rPr>
        <w:t xml:space="preserve">.  </w:t>
      </w:r>
      <w:r w:rsidR="00C23948">
        <w:rPr>
          <w:rFonts w:asciiTheme="minorHAnsi" w:hAnsiTheme="minorHAnsi" w:cstheme="minorHAnsi"/>
          <w:szCs w:val="22"/>
        </w:rPr>
        <w:t>This should show up as a pole, i.e., singularity of G</w:t>
      </w:r>
      <w:r w:rsidR="00C23948">
        <w:rPr>
          <w:rFonts w:asciiTheme="minorHAnsi" w:hAnsiTheme="minorHAnsi" w:cstheme="minorHAnsi"/>
          <w:szCs w:val="22"/>
          <w:vertAlign w:val="subscript"/>
        </w:rPr>
        <w:t>kk</w:t>
      </w:r>
      <w:r w:rsidR="00C23948">
        <w:rPr>
          <w:rFonts w:ascii="Calibri" w:hAnsi="Calibri" w:cs="Calibri"/>
          <w:szCs w:val="22"/>
          <w:vertAlign w:val="subscript"/>
        </w:rPr>
        <w:t>´</w:t>
      </w:r>
      <w:r w:rsidR="00C23948">
        <w:rPr>
          <w:rFonts w:asciiTheme="minorHAnsi" w:hAnsiTheme="minorHAnsi" w:cstheme="minorHAnsi"/>
          <w:szCs w:val="22"/>
        </w:rPr>
        <w:t>(</w:t>
      </w:r>
      <w:r w:rsidR="00C23948">
        <w:rPr>
          <w:rFonts w:ascii="Calibri" w:hAnsi="Calibri" w:cs="Calibri"/>
          <w:szCs w:val="22"/>
        </w:rPr>
        <w:t>ω</w:t>
      </w:r>
      <w:r w:rsidR="00C23948">
        <w:rPr>
          <w:rFonts w:asciiTheme="minorHAnsi" w:hAnsiTheme="minorHAnsi" w:cstheme="minorHAnsi"/>
          <w:szCs w:val="22"/>
        </w:rPr>
        <w:t xml:space="preserve">).  And it does.  </w:t>
      </w:r>
    </w:p>
    <w:p w14:paraId="5989C6CB" w14:textId="77777777" w:rsidR="00DA7E2E" w:rsidRDefault="00DA7E2E" w:rsidP="001F697B">
      <w:pPr>
        <w:rPr>
          <w:rFonts w:asciiTheme="minorHAnsi" w:hAnsiTheme="minorHAnsi" w:cstheme="minorHAnsi"/>
          <w:szCs w:val="22"/>
        </w:rPr>
      </w:pPr>
    </w:p>
    <w:p w14:paraId="255CA8B1" w14:textId="6759255C" w:rsidR="00DA7E2E" w:rsidRDefault="00BD7FA6" w:rsidP="001F697B">
      <w:pPr>
        <w:rPr>
          <w:rFonts w:asciiTheme="minorHAnsi" w:hAnsiTheme="minorHAnsi" w:cstheme="minorHAnsi"/>
          <w:szCs w:val="22"/>
        </w:rPr>
      </w:pPr>
      <w:r w:rsidRPr="00025264">
        <w:rPr>
          <w:position w:val="-100"/>
        </w:rPr>
        <w:object w:dxaOrig="1719" w:dyaOrig="2120" w14:anchorId="66C3284B">
          <v:shape id="_x0000_i1042" type="#_x0000_t75" style="width:85.5pt;height:104pt" o:ole="">
            <v:imagedata r:id="rId40" o:title=""/>
          </v:shape>
          <o:OLEObject Type="Embed" ProgID="Equation.DSMT4" ShapeID="_x0000_i1042" DrawAspect="Content" ObjectID="_1795426938" r:id="rId41"/>
        </w:object>
      </w:r>
    </w:p>
    <w:p w14:paraId="3CFB31CB" w14:textId="77777777" w:rsidR="00DA7E2E" w:rsidRDefault="00DA7E2E" w:rsidP="001F697B">
      <w:pPr>
        <w:rPr>
          <w:rFonts w:asciiTheme="minorHAnsi" w:hAnsiTheme="minorHAnsi" w:cstheme="minorHAnsi"/>
          <w:szCs w:val="22"/>
        </w:rPr>
      </w:pPr>
    </w:p>
    <w:p w14:paraId="6B6E99BD" w14:textId="71575F37" w:rsidR="00FD5196" w:rsidRDefault="00C23948" w:rsidP="001F697B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(if plug this back into the top line, can see this solution only works if V</w:t>
      </w:r>
      <w:r>
        <w:rPr>
          <w:rFonts w:asciiTheme="minorHAnsi" w:hAnsiTheme="minorHAnsi" w:cstheme="minorHAnsi"/>
          <w:szCs w:val="22"/>
          <w:vertAlign w:val="subscript"/>
        </w:rPr>
        <w:t>0</w:t>
      </w:r>
      <w:r>
        <w:rPr>
          <w:rFonts w:asciiTheme="minorHAnsi" w:hAnsiTheme="minorHAnsi" w:cstheme="minorHAnsi"/>
          <w:szCs w:val="22"/>
        </w:rPr>
        <w:t xml:space="preserve"> &lt; 0)  And we’ll also observe G</w:t>
      </w:r>
      <w:r>
        <w:rPr>
          <w:rFonts w:asciiTheme="minorHAnsi" w:hAnsiTheme="minorHAnsi" w:cstheme="minorHAnsi"/>
          <w:szCs w:val="22"/>
          <w:vertAlign w:val="subscript"/>
        </w:rPr>
        <w:t>kk</w:t>
      </w:r>
      <w:r>
        <w:rPr>
          <w:rFonts w:ascii="Calibri" w:hAnsi="Calibri" w:cs="Calibri"/>
          <w:szCs w:val="22"/>
          <w:vertAlign w:val="subscript"/>
        </w:rPr>
        <w:t>´</w:t>
      </w:r>
      <w:r w:rsidR="0064077D">
        <w:rPr>
          <w:rFonts w:asciiTheme="minorHAnsi" w:hAnsiTheme="minorHAnsi" w:cstheme="minorHAnsi"/>
          <w:szCs w:val="22"/>
        </w:rPr>
        <w:t xml:space="preserve"> has poles at </w:t>
      </w:r>
      <w:r w:rsidR="0064077D">
        <w:rPr>
          <w:rFonts w:ascii="Calibri" w:hAnsi="Calibri" w:cs="Calibri"/>
          <w:szCs w:val="22"/>
        </w:rPr>
        <w:t>ω</w:t>
      </w:r>
      <w:r w:rsidR="0064077D">
        <w:rPr>
          <w:rFonts w:asciiTheme="minorHAnsi" w:hAnsiTheme="minorHAnsi" w:cstheme="minorHAnsi"/>
          <w:szCs w:val="22"/>
        </w:rPr>
        <w:t xml:space="preserve"> =</w:t>
      </w:r>
      <w:r w:rsidR="002234CF">
        <w:rPr>
          <w:rFonts w:asciiTheme="minorHAnsi" w:hAnsiTheme="minorHAnsi" w:cstheme="minorHAnsi"/>
          <w:szCs w:val="22"/>
        </w:rPr>
        <w:t xml:space="preserve"> </w:t>
      </w:r>
      <w:r w:rsidR="0064077D">
        <w:rPr>
          <w:rFonts w:ascii="Calibri" w:hAnsi="Calibri" w:cs="Calibri"/>
          <w:szCs w:val="22"/>
        </w:rPr>
        <w:t>ε</w:t>
      </w:r>
      <w:r w:rsidR="0064077D">
        <w:rPr>
          <w:rFonts w:ascii="Calibri" w:hAnsi="Calibri" w:cs="Calibri"/>
          <w:szCs w:val="22"/>
          <w:vertAlign w:val="subscript"/>
        </w:rPr>
        <w:t>k</w:t>
      </w:r>
      <w:r w:rsidR="002234CF">
        <w:rPr>
          <w:rFonts w:ascii="Calibri" w:hAnsi="Calibri" w:cs="Calibri"/>
          <w:szCs w:val="22"/>
        </w:rPr>
        <w:t>, the free particle scattering states spectrum.</w:t>
      </w:r>
      <w:r w:rsidR="0064077D">
        <w:rPr>
          <w:rFonts w:ascii="Calibri" w:hAnsi="Calibri" w:cs="Calibri"/>
          <w:szCs w:val="22"/>
        </w:rPr>
        <w:t xml:space="preserve">  </w:t>
      </w:r>
      <w:r w:rsidR="00DA7E2E">
        <w:rPr>
          <w:rFonts w:asciiTheme="minorHAnsi" w:hAnsiTheme="minorHAnsi" w:cstheme="minorHAnsi"/>
          <w:szCs w:val="22"/>
        </w:rPr>
        <w:t xml:space="preserve">Let’s </w:t>
      </w:r>
      <w:r w:rsidR="00572F79">
        <w:rPr>
          <w:rFonts w:asciiTheme="minorHAnsi" w:hAnsiTheme="minorHAnsi" w:cstheme="minorHAnsi"/>
          <w:szCs w:val="22"/>
        </w:rPr>
        <w:t>see if we can get G</w:t>
      </w:r>
      <w:r w:rsidR="00572F79">
        <w:rPr>
          <w:rFonts w:asciiTheme="minorHAnsi" w:hAnsiTheme="minorHAnsi" w:cstheme="minorHAnsi"/>
          <w:szCs w:val="22"/>
          <w:vertAlign w:val="subscript"/>
        </w:rPr>
        <w:t>kk</w:t>
      </w:r>
      <w:r w:rsidR="00572F79">
        <w:rPr>
          <w:rFonts w:ascii="Calibri" w:hAnsi="Calibri" w:cs="Calibri"/>
          <w:szCs w:val="22"/>
          <w:vertAlign w:val="subscript"/>
        </w:rPr>
        <w:t>´</w:t>
      </w:r>
      <w:r w:rsidR="00572F79">
        <w:rPr>
          <w:rFonts w:asciiTheme="minorHAnsi" w:hAnsiTheme="minorHAnsi" w:cstheme="minorHAnsi"/>
          <w:szCs w:val="22"/>
        </w:rPr>
        <w:t xml:space="preserve">(t).  </w:t>
      </w:r>
      <w:r w:rsidR="00DA7E2E">
        <w:rPr>
          <w:rFonts w:asciiTheme="minorHAnsi" w:hAnsiTheme="minorHAnsi" w:cstheme="minorHAnsi"/>
          <w:szCs w:val="22"/>
        </w:rPr>
        <w:t>So we’ll need the inverse Fourier transform of G,</w:t>
      </w:r>
      <w:r w:rsidR="00364AB8">
        <w:rPr>
          <w:rFonts w:asciiTheme="minorHAnsi" w:hAnsiTheme="minorHAnsi" w:cstheme="minorHAnsi"/>
          <w:szCs w:val="22"/>
        </w:rPr>
        <w:t xml:space="preserve"> </w:t>
      </w:r>
    </w:p>
    <w:p w14:paraId="050E9375" w14:textId="77777777" w:rsidR="00364AB8" w:rsidRDefault="00364AB8" w:rsidP="001F697B">
      <w:pPr>
        <w:rPr>
          <w:rFonts w:asciiTheme="minorHAnsi" w:hAnsiTheme="minorHAnsi" w:cstheme="minorHAnsi"/>
          <w:szCs w:val="22"/>
        </w:rPr>
      </w:pPr>
    </w:p>
    <w:p w14:paraId="59BD2ACB" w14:textId="3164A1BD" w:rsidR="00364AB8" w:rsidRDefault="001E4769" w:rsidP="001F697B">
      <w:pPr>
        <w:rPr>
          <w:rFonts w:asciiTheme="minorHAnsi" w:hAnsiTheme="minorHAnsi" w:cstheme="minorHAnsi"/>
          <w:szCs w:val="22"/>
        </w:rPr>
      </w:pPr>
      <w:r w:rsidRPr="00F27677">
        <w:rPr>
          <w:position w:val="-98"/>
        </w:rPr>
        <w:object w:dxaOrig="6600" w:dyaOrig="2079" w14:anchorId="058CDA56">
          <v:shape id="_x0000_i1043" type="#_x0000_t75" style="width:332.5pt;height:104.5pt" o:ole="">
            <v:imagedata r:id="rId42" o:title=""/>
          </v:shape>
          <o:OLEObject Type="Embed" ProgID="Equation.DSMT4" ShapeID="_x0000_i1043" DrawAspect="Content" ObjectID="_1795426939" r:id="rId43"/>
        </w:object>
      </w:r>
    </w:p>
    <w:p w14:paraId="3AD4B7EB" w14:textId="77777777" w:rsidR="00DA7E2E" w:rsidRDefault="00DA7E2E" w:rsidP="001F697B">
      <w:pPr>
        <w:rPr>
          <w:rFonts w:asciiTheme="minorHAnsi" w:hAnsiTheme="minorHAnsi" w:cstheme="minorHAnsi"/>
          <w:szCs w:val="22"/>
        </w:rPr>
      </w:pPr>
    </w:p>
    <w:p w14:paraId="1C0792E3" w14:textId="05815C46" w:rsidR="00364AB8" w:rsidRDefault="00364AB8" w:rsidP="001F697B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Again, we’ll have to resort to Complex Analysis/Residue tricks to do the integrals.  So we will use a </w:t>
      </w:r>
      <w:r w:rsidR="002234CF">
        <w:rPr>
          <w:rFonts w:asciiTheme="minorHAnsi" w:hAnsiTheme="minorHAnsi" w:cstheme="minorHAnsi"/>
          <w:szCs w:val="22"/>
        </w:rPr>
        <w:t xml:space="preserve">semicircular contour, closed down.  And we’ll run clockwise around the contour, with a semicircular bump around </w:t>
      </w:r>
      <w:r w:rsidR="002234CF">
        <w:rPr>
          <w:rFonts w:ascii="Calibri" w:hAnsi="Calibri" w:cs="Calibri"/>
          <w:szCs w:val="22"/>
        </w:rPr>
        <w:t>ω</w:t>
      </w:r>
      <w:r w:rsidR="002234CF">
        <w:rPr>
          <w:rFonts w:asciiTheme="minorHAnsi" w:hAnsiTheme="minorHAnsi" w:cstheme="minorHAnsi"/>
          <w:szCs w:val="22"/>
        </w:rPr>
        <w:t xml:space="preserve"> = </w:t>
      </w:r>
      <w:r w:rsidR="00542E4D">
        <w:rPr>
          <w:rFonts w:ascii="Calibri" w:hAnsi="Calibri" w:cs="Calibri"/>
          <w:szCs w:val="22"/>
        </w:rPr>
        <w:t>ε</w:t>
      </w:r>
      <w:r w:rsidR="002234CF">
        <w:rPr>
          <w:rFonts w:asciiTheme="minorHAnsi" w:hAnsiTheme="minorHAnsi" w:cstheme="minorHAnsi"/>
          <w:szCs w:val="22"/>
          <w:vertAlign w:val="subscript"/>
        </w:rPr>
        <w:t>b</w:t>
      </w:r>
      <w:r w:rsidR="002234CF">
        <w:rPr>
          <w:rFonts w:asciiTheme="minorHAnsi" w:hAnsiTheme="minorHAnsi" w:cstheme="minorHAnsi"/>
          <w:szCs w:val="22"/>
        </w:rPr>
        <w:t xml:space="preserve"> too.  </w:t>
      </w:r>
      <w:r w:rsidR="00C23948">
        <w:rPr>
          <w:rFonts w:asciiTheme="minorHAnsi" w:hAnsiTheme="minorHAnsi" w:cstheme="minorHAnsi"/>
          <w:szCs w:val="22"/>
        </w:rPr>
        <w:t xml:space="preserve">Actually, I’m goint to shift the pole to </w:t>
      </w:r>
      <w:r w:rsidR="00C23948">
        <w:rPr>
          <w:rFonts w:ascii="Calibri" w:hAnsi="Calibri" w:cs="Calibri"/>
          <w:szCs w:val="22"/>
        </w:rPr>
        <w:t>ω</w:t>
      </w:r>
      <w:r w:rsidR="00C23948">
        <w:rPr>
          <w:rFonts w:asciiTheme="minorHAnsi" w:hAnsiTheme="minorHAnsi" w:cstheme="minorHAnsi"/>
          <w:szCs w:val="22"/>
        </w:rPr>
        <w:t xml:space="preserve"> = </w:t>
      </w:r>
      <w:r w:rsidR="00BD7FA6">
        <w:rPr>
          <w:rFonts w:ascii="Calibri" w:hAnsi="Calibri" w:cs="Calibri"/>
          <w:szCs w:val="22"/>
        </w:rPr>
        <w:t>ε</w:t>
      </w:r>
      <w:r w:rsidR="00C23948" w:rsidRPr="00C23948">
        <w:rPr>
          <w:rFonts w:asciiTheme="minorHAnsi" w:hAnsiTheme="minorHAnsi" w:cstheme="minorHAnsi"/>
          <w:szCs w:val="22"/>
          <w:vertAlign w:val="subscript"/>
        </w:rPr>
        <w:t>b</w:t>
      </w:r>
      <w:r w:rsidR="00C23948">
        <w:rPr>
          <w:rFonts w:asciiTheme="minorHAnsi" w:hAnsiTheme="minorHAnsi" w:cstheme="minorHAnsi"/>
          <w:szCs w:val="22"/>
        </w:rPr>
        <w:t xml:space="preserve"> – i</w:t>
      </w:r>
      <w:r w:rsidR="00C23948">
        <w:rPr>
          <w:rFonts w:ascii="Calibri" w:hAnsi="Calibri" w:cs="Calibri"/>
          <w:szCs w:val="22"/>
        </w:rPr>
        <w:t>η</w:t>
      </w:r>
      <w:r w:rsidR="00C23948">
        <w:rPr>
          <w:rFonts w:asciiTheme="minorHAnsi" w:hAnsiTheme="minorHAnsi" w:cstheme="minorHAnsi"/>
          <w:szCs w:val="22"/>
        </w:rPr>
        <w:t>, because I think all poles need to be below Re(</w:t>
      </w:r>
      <w:r w:rsidR="00C23948">
        <w:rPr>
          <w:rFonts w:ascii="Calibri" w:hAnsi="Calibri" w:cs="Calibri"/>
          <w:szCs w:val="22"/>
        </w:rPr>
        <w:t>ω</w:t>
      </w:r>
      <w:r w:rsidR="00C23948">
        <w:rPr>
          <w:rFonts w:asciiTheme="minorHAnsi" w:hAnsiTheme="minorHAnsi" w:cstheme="minorHAnsi"/>
          <w:szCs w:val="22"/>
        </w:rPr>
        <w:t xml:space="preserve">) to preserve fact that G(t) is proportional to </w:t>
      </w:r>
      <w:r w:rsidR="00C23948">
        <w:rPr>
          <w:rFonts w:ascii="Calibri" w:hAnsi="Calibri" w:cs="Calibri"/>
          <w:szCs w:val="22"/>
        </w:rPr>
        <w:t>θ</w:t>
      </w:r>
      <w:r w:rsidR="00C23948">
        <w:rPr>
          <w:rFonts w:asciiTheme="minorHAnsi" w:hAnsiTheme="minorHAnsi" w:cstheme="minorHAnsi"/>
          <w:szCs w:val="22"/>
        </w:rPr>
        <w:t xml:space="preserve">(t).  Hmm…. </w:t>
      </w:r>
      <w:r w:rsidR="00067802" w:rsidRPr="00C23948">
        <w:rPr>
          <w:rFonts w:asciiTheme="minorHAnsi" w:hAnsiTheme="minorHAnsi" w:cstheme="minorHAnsi"/>
          <w:szCs w:val="22"/>
        </w:rPr>
        <w:t>The</w:t>
      </w:r>
      <w:r w:rsidR="00067802">
        <w:rPr>
          <w:rFonts w:asciiTheme="minorHAnsi" w:hAnsiTheme="minorHAnsi" w:cstheme="minorHAnsi"/>
          <w:szCs w:val="22"/>
        </w:rPr>
        <w:t xml:space="preserve"> branch cut is in dark black, and the two red dots right below it are the poles at </w:t>
      </w:r>
      <w:r w:rsidR="00067802">
        <w:rPr>
          <w:rFonts w:ascii="Calibri" w:hAnsi="Calibri" w:cs="Calibri"/>
          <w:szCs w:val="22"/>
        </w:rPr>
        <w:t>ω = ε</w:t>
      </w:r>
      <w:r w:rsidR="00067802">
        <w:rPr>
          <w:rFonts w:ascii="Calibri" w:hAnsi="Calibri" w:cs="Calibri"/>
          <w:szCs w:val="22"/>
          <w:vertAlign w:val="subscript"/>
        </w:rPr>
        <w:t>k</w:t>
      </w:r>
      <w:r w:rsidR="00067802">
        <w:rPr>
          <w:rFonts w:ascii="Calibri" w:hAnsi="Calibri" w:cs="Calibri"/>
          <w:szCs w:val="22"/>
        </w:rPr>
        <w:t xml:space="preserve"> – iη, and ε</w:t>
      </w:r>
      <w:r w:rsidR="00067802">
        <w:rPr>
          <w:rFonts w:ascii="Calibri" w:hAnsi="Calibri" w:cs="Calibri"/>
          <w:szCs w:val="22"/>
          <w:vertAlign w:val="subscript"/>
        </w:rPr>
        <w:t>k´</w:t>
      </w:r>
      <w:r w:rsidR="00067802">
        <w:rPr>
          <w:rFonts w:ascii="Calibri" w:hAnsi="Calibri" w:cs="Calibri"/>
          <w:szCs w:val="22"/>
        </w:rPr>
        <w:t xml:space="preserve"> - iη.  </w:t>
      </w:r>
      <w:r w:rsidR="00D602A2">
        <w:rPr>
          <w:rFonts w:asciiTheme="minorHAnsi" w:hAnsiTheme="minorHAnsi" w:cstheme="minorHAnsi"/>
          <w:szCs w:val="22"/>
        </w:rPr>
        <w:t>Looks like this:</w:t>
      </w:r>
    </w:p>
    <w:p w14:paraId="209E3660" w14:textId="23763113" w:rsidR="002234CF" w:rsidRDefault="002234CF" w:rsidP="001F697B">
      <w:pPr>
        <w:rPr>
          <w:rFonts w:asciiTheme="minorHAnsi" w:hAnsiTheme="minorHAnsi" w:cstheme="minorHAnsi"/>
          <w:szCs w:val="22"/>
        </w:rPr>
      </w:pPr>
    </w:p>
    <w:p w14:paraId="6CCF72DE" w14:textId="1FDD3084" w:rsidR="00D602A2" w:rsidRPr="002234CF" w:rsidRDefault="00C23948" w:rsidP="001F697B">
      <w:pPr>
        <w:rPr>
          <w:rFonts w:asciiTheme="minorHAnsi" w:hAnsiTheme="minorHAnsi" w:cstheme="minorHAnsi"/>
          <w:szCs w:val="22"/>
        </w:rPr>
      </w:pPr>
      <w:r w:rsidRPr="00C23948">
        <w:rPr>
          <w:rFonts w:asciiTheme="minorHAnsi" w:hAnsiTheme="minorHAnsi" w:cstheme="minorHAnsi"/>
          <w:noProof/>
          <w:szCs w:val="22"/>
        </w:rPr>
        <w:drawing>
          <wp:inline distT="0" distB="0" distL="0" distR="0" wp14:anchorId="039AF94B" wp14:editId="6C1C2136">
            <wp:extent cx="3352800" cy="2435795"/>
            <wp:effectExtent l="0" t="0" r="0" b="3175"/>
            <wp:docPr id="181553103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5531039" name="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363283" cy="2443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986E9B" w14:textId="77777777" w:rsidR="00364AB8" w:rsidRDefault="00364AB8" w:rsidP="001F697B">
      <w:pPr>
        <w:rPr>
          <w:rFonts w:asciiTheme="minorHAnsi" w:hAnsiTheme="minorHAnsi" w:cstheme="minorHAnsi"/>
          <w:szCs w:val="22"/>
        </w:rPr>
      </w:pPr>
    </w:p>
    <w:p w14:paraId="78D0A3AF" w14:textId="0CFEC61B" w:rsidR="00364AB8" w:rsidRDefault="00067802" w:rsidP="001F697B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So, doing out integral,</w:t>
      </w:r>
    </w:p>
    <w:p w14:paraId="72FDD858" w14:textId="77777777" w:rsidR="00067802" w:rsidRDefault="00067802" w:rsidP="001F697B">
      <w:pPr>
        <w:rPr>
          <w:rFonts w:asciiTheme="minorHAnsi" w:hAnsiTheme="minorHAnsi" w:cstheme="minorHAnsi"/>
          <w:szCs w:val="22"/>
        </w:rPr>
      </w:pPr>
    </w:p>
    <w:p w14:paraId="66D56F35" w14:textId="5611CEE3" w:rsidR="00DA7E2E" w:rsidRDefault="001E4769" w:rsidP="001F697B">
      <w:pPr>
        <w:rPr>
          <w:rFonts w:asciiTheme="minorHAnsi" w:hAnsiTheme="minorHAnsi" w:cstheme="minorHAnsi"/>
          <w:szCs w:val="22"/>
        </w:rPr>
      </w:pPr>
      <w:r w:rsidRPr="00F27677">
        <w:rPr>
          <w:position w:val="-138"/>
        </w:rPr>
        <w:object w:dxaOrig="9499" w:dyaOrig="2880" w14:anchorId="25182DE8">
          <v:shape id="_x0000_i1044" type="#_x0000_t75" style="width:444pt;height:132.5pt" o:ole="">
            <v:imagedata r:id="rId45" o:title=""/>
          </v:shape>
          <o:OLEObject Type="Embed" ProgID="Equation.DSMT4" ShapeID="_x0000_i1044" DrawAspect="Content" ObjectID="_1795426940" r:id="rId46"/>
        </w:object>
      </w:r>
    </w:p>
    <w:p w14:paraId="600529C2" w14:textId="77777777" w:rsidR="00DA7E2E" w:rsidRDefault="00DA7E2E" w:rsidP="001F697B">
      <w:pPr>
        <w:rPr>
          <w:rFonts w:asciiTheme="minorHAnsi" w:hAnsiTheme="minorHAnsi" w:cstheme="minorHAnsi"/>
          <w:szCs w:val="22"/>
        </w:rPr>
      </w:pPr>
    </w:p>
    <w:p w14:paraId="1195E83E" w14:textId="100C0E17" w:rsidR="00F27677" w:rsidRDefault="00F27677" w:rsidP="001F697B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And proceeding, and using the formula that for a first order pole, we have:</w:t>
      </w:r>
    </w:p>
    <w:p w14:paraId="45780185" w14:textId="77777777" w:rsidR="00F27677" w:rsidRDefault="00F27677" w:rsidP="001F697B">
      <w:pPr>
        <w:rPr>
          <w:rFonts w:asciiTheme="minorHAnsi" w:hAnsiTheme="minorHAnsi" w:cstheme="minorHAnsi"/>
          <w:szCs w:val="22"/>
        </w:rPr>
      </w:pPr>
    </w:p>
    <w:p w14:paraId="3598CD1A" w14:textId="06F46B1D" w:rsidR="00F27677" w:rsidRDefault="00F27677" w:rsidP="001F697B">
      <w:pPr>
        <w:rPr>
          <w:rFonts w:asciiTheme="minorHAnsi" w:hAnsiTheme="minorHAnsi" w:cstheme="minorHAnsi"/>
          <w:szCs w:val="22"/>
        </w:rPr>
      </w:pPr>
      <w:r w:rsidRPr="00F27677">
        <w:rPr>
          <w:rFonts w:asciiTheme="minorHAnsi" w:hAnsiTheme="minorHAnsi" w:cstheme="minorHAnsi"/>
          <w:position w:val="-30"/>
          <w:szCs w:val="22"/>
        </w:rPr>
        <w:object w:dxaOrig="2560" w:dyaOrig="720" w14:anchorId="18BD638D">
          <v:shape id="_x0000_i1045" type="#_x0000_t75" style="width:127.5pt;height:36pt" o:ole="">
            <v:imagedata r:id="rId47" o:title=""/>
          </v:shape>
          <o:OLEObject Type="Embed" ProgID="Equation.DSMT4" ShapeID="_x0000_i1045" DrawAspect="Content" ObjectID="_1795426941" r:id="rId48"/>
        </w:object>
      </w:r>
    </w:p>
    <w:p w14:paraId="77203BA8" w14:textId="77777777" w:rsidR="00F27677" w:rsidRDefault="00F27677" w:rsidP="001F697B">
      <w:pPr>
        <w:rPr>
          <w:rFonts w:asciiTheme="minorHAnsi" w:hAnsiTheme="minorHAnsi" w:cstheme="minorHAnsi"/>
          <w:szCs w:val="22"/>
        </w:rPr>
      </w:pPr>
    </w:p>
    <w:p w14:paraId="38660750" w14:textId="3A087654" w:rsidR="00F27677" w:rsidRDefault="00F27677" w:rsidP="001F697B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So,</w:t>
      </w:r>
    </w:p>
    <w:p w14:paraId="10B86D65" w14:textId="77777777" w:rsidR="00F27677" w:rsidRDefault="00F27677" w:rsidP="001F697B">
      <w:pPr>
        <w:rPr>
          <w:rFonts w:asciiTheme="minorHAnsi" w:hAnsiTheme="minorHAnsi" w:cstheme="minorHAnsi"/>
          <w:szCs w:val="22"/>
        </w:rPr>
      </w:pPr>
    </w:p>
    <w:p w14:paraId="7D0949BF" w14:textId="7889F6F9" w:rsidR="00F27677" w:rsidRDefault="001E4769" w:rsidP="001F697B">
      <w:pPr>
        <w:rPr>
          <w:rFonts w:asciiTheme="minorHAnsi" w:hAnsiTheme="minorHAnsi" w:cstheme="minorHAnsi"/>
          <w:szCs w:val="22"/>
        </w:rPr>
      </w:pPr>
      <w:r w:rsidRPr="002955DA">
        <w:rPr>
          <w:position w:val="-194"/>
        </w:rPr>
        <w:object w:dxaOrig="9480" w:dyaOrig="7640" w14:anchorId="685F2F00">
          <v:shape id="_x0000_i1046" type="#_x0000_t75" style="width:452.5pt;height:359.5pt" o:ole="">
            <v:imagedata r:id="rId49" o:title=""/>
          </v:shape>
          <o:OLEObject Type="Embed" ProgID="Equation.DSMT4" ShapeID="_x0000_i1046" DrawAspect="Content" ObjectID="_1795426942" r:id="rId50"/>
        </w:object>
      </w:r>
    </w:p>
    <w:p w14:paraId="4A79AB7F" w14:textId="77777777" w:rsidR="00F27677" w:rsidRDefault="00F27677" w:rsidP="001F697B">
      <w:pPr>
        <w:rPr>
          <w:rFonts w:asciiTheme="minorHAnsi" w:hAnsiTheme="minorHAnsi" w:cstheme="minorHAnsi"/>
          <w:szCs w:val="22"/>
        </w:rPr>
      </w:pPr>
    </w:p>
    <w:p w14:paraId="6330F063" w14:textId="59FB005F" w:rsidR="002955DA" w:rsidRDefault="002955DA" w:rsidP="001F697B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lastRenderedPageBreak/>
        <w:t>So I guess we have:</w:t>
      </w:r>
      <w:r w:rsidR="00D12202">
        <w:rPr>
          <w:rFonts w:asciiTheme="minorHAnsi" w:hAnsiTheme="minorHAnsi" w:cstheme="minorHAnsi"/>
          <w:szCs w:val="22"/>
        </w:rPr>
        <w:t xml:space="preserve"> </w:t>
      </w:r>
    </w:p>
    <w:p w14:paraId="5EC99771" w14:textId="77777777" w:rsidR="002955DA" w:rsidRDefault="002955DA" w:rsidP="001F697B">
      <w:pPr>
        <w:rPr>
          <w:rFonts w:asciiTheme="minorHAnsi" w:hAnsiTheme="minorHAnsi" w:cstheme="minorHAnsi"/>
          <w:szCs w:val="22"/>
        </w:rPr>
      </w:pPr>
    </w:p>
    <w:p w14:paraId="4BF1824D" w14:textId="5924B6BE" w:rsidR="002955DA" w:rsidRDefault="001E4769" w:rsidP="001F697B">
      <w:pPr>
        <w:rPr>
          <w:rFonts w:asciiTheme="minorHAnsi" w:hAnsiTheme="minorHAnsi" w:cstheme="minorHAnsi"/>
          <w:szCs w:val="22"/>
        </w:rPr>
      </w:pPr>
      <w:r w:rsidRPr="002955DA">
        <w:rPr>
          <w:position w:val="-68"/>
        </w:rPr>
        <w:object w:dxaOrig="12280" w:dyaOrig="1480" w14:anchorId="0B20926D">
          <v:shape id="_x0000_i1047" type="#_x0000_t75" style="width:551.5pt;height:66.5pt" o:ole="" fillcolor="#36f">
            <v:fill opacity="26214f"/>
            <v:imagedata r:id="rId51" o:title=""/>
          </v:shape>
          <o:OLEObject Type="Embed" ProgID="Equation.DSMT4" ShapeID="_x0000_i1047" DrawAspect="Content" ObjectID="_1795426943" r:id="rId52"/>
        </w:object>
      </w:r>
    </w:p>
    <w:p w14:paraId="26FE0367" w14:textId="77777777" w:rsidR="002955DA" w:rsidRDefault="002955DA" w:rsidP="001F697B">
      <w:pPr>
        <w:rPr>
          <w:rFonts w:asciiTheme="minorHAnsi" w:hAnsiTheme="minorHAnsi" w:cstheme="minorHAnsi"/>
          <w:szCs w:val="22"/>
        </w:rPr>
      </w:pPr>
    </w:p>
    <w:p w14:paraId="06DABD5E" w14:textId="13B01A3D" w:rsidR="00DA7E2E" w:rsidRDefault="002955DA" w:rsidP="001F697B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Therefore we have U</w:t>
      </w:r>
      <w:r>
        <w:rPr>
          <w:rFonts w:asciiTheme="minorHAnsi" w:hAnsiTheme="minorHAnsi" w:cstheme="minorHAnsi"/>
          <w:szCs w:val="22"/>
          <w:vertAlign w:val="subscript"/>
        </w:rPr>
        <w:t>kk</w:t>
      </w:r>
      <w:r>
        <w:rPr>
          <w:rFonts w:ascii="Calibri" w:hAnsi="Calibri" w:cs="Calibri"/>
          <w:szCs w:val="22"/>
          <w:vertAlign w:val="subscript"/>
        </w:rPr>
        <w:t>´</w:t>
      </w:r>
      <w:r>
        <w:rPr>
          <w:rFonts w:asciiTheme="minorHAnsi" w:hAnsiTheme="minorHAnsi" w:cstheme="minorHAnsi"/>
          <w:szCs w:val="22"/>
        </w:rPr>
        <w:t xml:space="preserve">(t), and </w:t>
      </w:r>
      <w:r w:rsidR="00D522D1">
        <w:rPr>
          <w:rFonts w:asciiTheme="minorHAnsi" w:hAnsiTheme="minorHAnsi" w:cstheme="minorHAnsi"/>
          <w:szCs w:val="22"/>
        </w:rPr>
        <w:t>S</w:t>
      </w:r>
      <w:r w:rsidR="00D522D1">
        <w:rPr>
          <w:rFonts w:asciiTheme="minorHAnsi" w:hAnsiTheme="minorHAnsi" w:cstheme="minorHAnsi"/>
          <w:szCs w:val="22"/>
          <w:vertAlign w:val="subscript"/>
        </w:rPr>
        <w:t>kk</w:t>
      </w:r>
      <w:r w:rsidR="00D522D1">
        <w:rPr>
          <w:rFonts w:ascii="Calibri" w:hAnsi="Calibri" w:cs="Calibri"/>
          <w:szCs w:val="22"/>
          <w:vertAlign w:val="subscript"/>
        </w:rPr>
        <w:t>´</w:t>
      </w:r>
      <w:r w:rsidR="00D522D1">
        <w:rPr>
          <w:rFonts w:asciiTheme="minorHAnsi" w:hAnsiTheme="minorHAnsi" w:cstheme="minorHAnsi"/>
          <w:szCs w:val="22"/>
        </w:rPr>
        <w:t xml:space="preserve">(t), </w:t>
      </w:r>
    </w:p>
    <w:p w14:paraId="298E20C7" w14:textId="77777777" w:rsidR="001D5E30" w:rsidRDefault="001D5E30" w:rsidP="001F697B">
      <w:pPr>
        <w:rPr>
          <w:rFonts w:asciiTheme="minorHAnsi" w:hAnsiTheme="minorHAnsi" w:cstheme="minorHAnsi"/>
          <w:szCs w:val="22"/>
        </w:rPr>
      </w:pPr>
    </w:p>
    <w:p w14:paraId="1F3962A5" w14:textId="234204F1" w:rsidR="00CD3FA9" w:rsidRDefault="001E4769" w:rsidP="00CD3FA9">
      <w:r w:rsidRPr="00BD7FA6">
        <w:rPr>
          <w:position w:val="-66"/>
        </w:rPr>
        <w:object w:dxaOrig="10600" w:dyaOrig="1440" w14:anchorId="4067C5B4">
          <v:shape id="_x0000_i1048" type="#_x0000_t75" style="width:509.5pt;height:72.5pt" o:ole="" filled="t" fillcolor="#36f">
            <v:fill opacity="17039f"/>
            <v:imagedata r:id="rId53" o:title=""/>
          </v:shape>
          <o:OLEObject Type="Embed" ProgID="Equation.DSMT4" ShapeID="_x0000_i1048" DrawAspect="Content" ObjectID="_1795426944" r:id="rId54"/>
        </w:object>
      </w:r>
    </w:p>
    <w:p w14:paraId="0FC234E3" w14:textId="77777777" w:rsidR="00D522D1" w:rsidRDefault="00D522D1" w:rsidP="00CD3FA9"/>
    <w:p w14:paraId="7FE254E7" w14:textId="71E46A4C" w:rsidR="009D6496" w:rsidRPr="00371FA7" w:rsidRDefault="009D6496" w:rsidP="00CD3FA9">
      <w:pPr>
        <w:rPr>
          <w:rFonts w:asciiTheme="minorHAnsi" w:hAnsiTheme="minorHAnsi" w:cstheme="minorHAnsi"/>
        </w:rPr>
      </w:pPr>
      <w:r w:rsidRPr="00371FA7">
        <w:rPr>
          <w:rFonts w:asciiTheme="minorHAnsi" w:hAnsiTheme="minorHAnsi" w:cstheme="minorHAnsi"/>
        </w:rPr>
        <w:t xml:space="preserve">what is limit as k´ </w:t>
      </w:r>
      <w:r w:rsidRPr="00371FA7">
        <w:rPr>
          <w:rFonts w:asciiTheme="minorHAnsi" w:hAnsiTheme="minorHAnsi" w:cstheme="minorHAnsi"/>
        </w:rPr>
        <w:sym w:font="Wingdings" w:char="F0E0"/>
      </w:r>
      <w:r w:rsidRPr="00371FA7">
        <w:rPr>
          <w:rFonts w:asciiTheme="minorHAnsi" w:hAnsiTheme="minorHAnsi" w:cstheme="minorHAnsi"/>
        </w:rPr>
        <w:t xml:space="preserve"> k?</w:t>
      </w:r>
      <w:r w:rsidR="00371FA7">
        <w:rPr>
          <w:rFonts w:asciiTheme="minorHAnsi" w:hAnsiTheme="minorHAnsi" w:cstheme="minorHAnsi"/>
        </w:rPr>
        <w:t xml:space="preserve">  In the long time limit, this was supposed to go to a delta function.  So let’s see.  Supposing k</w:t>
      </w:r>
      <w:r w:rsidR="00371FA7">
        <w:rPr>
          <w:rFonts w:ascii="Calibri" w:hAnsi="Calibri" w:cs="Calibri"/>
        </w:rPr>
        <w:t>´</w:t>
      </w:r>
      <w:r w:rsidR="00371FA7">
        <w:rPr>
          <w:rFonts w:asciiTheme="minorHAnsi" w:hAnsiTheme="minorHAnsi" w:cstheme="minorHAnsi"/>
        </w:rPr>
        <w:t xml:space="preserve"> </w:t>
      </w:r>
      <w:r w:rsidR="00371FA7">
        <w:rPr>
          <w:rFonts w:ascii="Cambria Math" w:hAnsi="Cambria Math" w:cstheme="minorHAnsi"/>
        </w:rPr>
        <w:t>≠</w:t>
      </w:r>
      <w:r w:rsidR="00371FA7">
        <w:rPr>
          <w:rFonts w:asciiTheme="minorHAnsi" w:hAnsiTheme="minorHAnsi" w:cstheme="minorHAnsi"/>
        </w:rPr>
        <w:t xml:space="preserve"> k, then,</w:t>
      </w:r>
    </w:p>
    <w:p w14:paraId="271CED1F" w14:textId="77777777" w:rsidR="009D6496" w:rsidRPr="009D6496" w:rsidRDefault="009D6496" w:rsidP="00CD3FA9">
      <w:pPr>
        <w:rPr>
          <w:color w:val="FF0000"/>
        </w:rPr>
      </w:pPr>
    </w:p>
    <w:p w14:paraId="6BBE7D15" w14:textId="596F285D" w:rsidR="009D6496" w:rsidRPr="009D6496" w:rsidRDefault="00371FA7" w:rsidP="00CD3FA9">
      <w:pPr>
        <w:rPr>
          <w:color w:val="FF0000"/>
        </w:rPr>
      </w:pPr>
      <w:r w:rsidRPr="00371FA7">
        <w:rPr>
          <w:color w:val="FF0000"/>
          <w:position w:val="-8"/>
        </w:rPr>
        <w:object w:dxaOrig="8500" w:dyaOrig="5400" w14:anchorId="6FBEAA57">
          <v:shape id="_x0000_i1049" type="#_x0000_t75" style="width:394pt;height:251pt" o:ole="">
            <v:imagedata r:id="rId55" o:title=""/>
          </v:shape>
          <o:OLEObject Type="Embed" ProgID="Equation.DSMT4" ShapeID="_x0000_i1049" DrawAspect="Content" ObjectID="_1795426945" r:id="rId56"/>
        </w:object>
      </w:r>
    </w:p>
    <w:p w14:paraId="3A6726FA" w14:textId="77777777" w:rsidR="009D6496" w:rsidRPr="00371FA7" w:rsidRDefault="009D6496" w:rsidP="00CD3FA9">
      <w:pPr>
        <w:rPr>
          <w:rFonts w:asciiTheme="minorHAnsi" w:hAnsiTheme="minorHAnsi" w:cstheme="minorHAnsi"/>
        </w:rPr>
      </w:pPr>
    </w:p>
    <w:p w14:paraId="21C74BB3" w14:textId="0CCF07E8" w:rsidR="00371FA7" w:rsidRPr="00371FA7" w:rsidRDefault="00371FA7" w:rsidP="00CD3FA9">
      <w:pPr>
        <w:rPr>
          <w:rFonts w:asciiTheme="minorHAnsi" w:hAnsiTheme="minorHAnsi" w:cstheme="minorHAnsi"/>
        </w:rPr>
      </w:pPr>
      <w:r w:rsidRPr="00371FA7">
        <w:rPr>
          <w:rFonts w:asciiTheme="minorHAnsi" w:hAnsiTheme="minorHAnsi" w:cstheme="minorHAnsi"/>
        </w:rPr>
        <w:t>and,</w:t>
      </w:r>
    </w:p>
    <w:p w14:paraId="74A8A6FB" w14:textId="77777777" w:rsidR="00371FA7" w:rsidRDefault="00371FA7" w:rsidP="00CD3FA9">
      <w:pPr>
        <w:rPr>
          <w:rFonts w:asciiTheme="minorHAnsi" w:hAnsiTheme="minorHAnsi" w:cstheme="minorHAnsi"/>
        </w:rPr>
      </w:pPr>
    </w:p>
    <w:p w14:paraId="1337D9DE" w14:textId="4FA0F7F8" w:rsidR="00371FA7" w:rsidRDefault="00371FA7" w:rsidP="00CD3FA9">
      <w:pPr>
        <w:rPr>
          <w:rFonts w:asciiTheme="minorHAnsi" w:hAnsiTheme="minorHAnsi" w:cstheme="minorHAnsi"/>
        </w:rPr>
      </w:pPr>
      <w:r w:rsidRPr="00371FA7">
        <w:rPr>
          <w:color w:val="FF0000"/>
          <w:position w:val="-176"/>
        </w:rPr>
        <w:object w:dxaOrig="9100" w:dyaOrig="4660" w14:anchorId="0BACB19C">
          <v:shape id="_x0000_i1050" type="#_x0000_t75" style="width:422pt;height:3in" o:ole="">
            <v:imagedata r:id="rId57" o:title=""/>
          </v:shape>
          <o:OLEObject Type="Embed" ProgID="Equation.DSMT4" ShapeID="_x0000_i1050" DrawAspect="Content" ObjectID="_1795426946" r:id="rId58"/>
        </w:object>
      </w:r>
    </w:p>
    <w:p w14:paraId="0A7A2A12" w14:textId="77777777" w:rsidR="00371FA7" w:rsidRPr="00371FA7" w:rsidRDefault="00371FA7" w:rsidP="00CD3FA9">
      <w:pPr>
        <w:rPr>
          <w:rFonts w:asciiTheme="minorHAnsi" w:hAnsiTheme="minorHAnsi" w:cstheme="minorHAnsi"/>
        </w:rPr>
      </w:pPr>
    </w:p>
    <w:p w14:paraId="182DFFF1" w14:textId="1BFB52CC" w:rsidR="00E110EF" w:rsidRPr="00371FA7" w:rsidRDefault="00A93C85" w:rsidP="00CD3FA9">
      <w:pPr>
        <w:rPr>
          <w:rFonts w:asciiTheme="minorHAnsi" w:hAnsiTheme="minorHAnsi" w:cstheme="minorHAnsi"/>
        </w:rPr>
      </w:pPr>
      <w:r w:rsidRPr="00371FA7">
        <w:rPr>
          <w:rFonts w:asciiTheme="minorHAnsi" w:hAnsiTheme="minorHAnsi" w:cstheme="minorHAnsi"/>
        </w:rPr>
        <w:t>This matches the general form expected from PT.  What happens in the large t limit?</w:t>
      </w:r>
      <w:r w:rsidR="00801012" w:rsidRPr="00371FA7">
        <w:rPr>
          <w:rFonts w:asciiTheme="minorHAnsi" w:hAnsiTheme="minorHAnsi" w:cstheme="minorHAnsi"/>
        </w:rPr>
        <w:t xml:space="preserve">  </w:t>
      </w:r>
      <w:r w:rsidR="00E110EF" w:rsidRPr="00371FA7">
        <w:rPr>
          <w:rFonts w:asciiTheme="minorHAnsi" w:hAnsiTheme="minorHAnsi" w:cstheme="minorHAnsi"/>
        </w:rPr>
        <w:t>Well, let’s do the modulus,</w:t>
      </w:r>
    </w:p>
    <w:p w14:paraId="1AA00084" w14:textId="77777777" w:rsidR="00E110EF" w:rsidRPr="00371FA7" w:rsidRDefault="00E110EF" w:rsidP="00CD3FA9">
      <w:pPr>
        <w:rPr>
          <w:rFonts w:asciiTheme="minorHAnsi" w:hAnsiTheme="minorHAnsi" w:cstheme="minorHAnsi"/>
        </w:rPr>
      </w:pPr>
    </w:p>
    <w:p w14:paraId="222D22EC" w14:textId="7269B74A" w:rsidR="00E110EF" w:rsidRDefault="00A17C62" w:rsidP="00CD3FA9">
      <w:pPr>
        <w:rPr>
          <w:color w:val="FF0000"/>
        </w:rPr>
      </w:pPr>
      <w:r w:rsidRPr="00735FF4">
        <w:rPr>
          <w:color w:val="FF0000"/>
          <w:position w:val="-28"/>
        </w:rPr>
        <w:object w:dxaOrig="9340" w:dyaOrig="5460" w14:anchorId="38A18C54">
          <v:shape id="_x0000_i1051" type="#_x0000_t75" style="width:434pt;height:253.5pt" o:ole="">
            <v:imagedata r:id="rId59" o:title=""/>
          </v:shape>
          <o:OLEObject Type="Embed" ProgID="Equation.DSMT4" ShapeID="_x0000_i1051" DrawAspect="Content" ObjectID="_1795426947" r:id="rId60"/>
        </w:object>
      </w:r>
    </w:p>
    <w:p w14:paraId="0B410CDE" w14:textId="77777777" w:rsidR="00E110EF" w:rsidRDefault="00E110EF" w:rsidP="00CD3FA9">
      <w:pPr>
        <w:rPr>
          <w:rFonts w:asciiTheme="minorHAnsi" w:hAnsiTheme="minorHAnsi" w:cstheme="minorHAnsi"/>
        </w:rPr>
      </w:pPr>
    </w:p>
    <w:p w14:paraId="2299A191" w14:textId="7B6AE6F8" w:rsidR="004D65EC" w:rsidRDefault="004D65EC" w:rsidP="00CD3FA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 plotted the modulus |S</w:t>
      </w:r>
      <w:r>
        <w:rPr>
          <w:rFonts w:asciiTheme="minorHAnsi" w:hAnsiTheme="minorHAnsi" w:cstheme="minorHAnsi"/>
          <w:vertAlign w:val="subscript"/>
        </w:rPr>
        <w:t>kk</w:t>
      </w:r>
      <w:r>
        <w:rPr>
          <w:rFonts w:ascii="Calibri" w:hAnsi="Calibri" w:cs="Calibri"/>
          <w:vertAlign w:val="subscript"/>
        </w:rPr>
        <w:t>´</w:t>
      </w:r>
      <w:r>
        <w:rPr>
          <w:rFonts w:asciiTheme="minorHAnsi" w:hAnsiTheme="minorHAnsi" w:cstheme="minorHAnsi"/>
        </w:rPr>
        <w:t>(t)|</w:t>
      </w:r>
      <w:r>
        <w:rPr>
          <w:rFonts w:asciiTheme="minorHAnsi" w:hAnsiTheme="minorHAnsi" w:cstheme="minorHAnsi"/>
          <w:vertAlign w:val="superscript"/>
        </w:rPr>
        <w:t>2</w:t>
      </w:r>
      <w:r>
        <w:rPr>
          <w:rFonts w:asciiTheme="minorHAnsi" w:hAnsiTheme="minorHAnsi" w:cstheme="minorHAnsi"/>
        </w:rPr>
        <w:t xml:space="preserve"> as a function of k</w:t>
      </w:r>
      <w:r>
        <w:rPr>
          <w:rFonts w:ascii="Calibri" w:hAnsi="Calibri" w:cs="Calibri"/>
        </w:rPr>
        <w:t>´</w:t>
      </w:r>
      <w:r>
        <w:rPr>
          <w:rFonts w:asciiTheme="minorHAnsi" w:hAnsiTheme="minorHAnsi" w:cstheme="minorHAnsi"/>
        </w:rPr>
        <w:t xml:space="preserve"> below, for t = 10, k = 2, m = 1, </w:t>
      </w:r>
      <w:r>
        <w:rPr>
          <w:rFonts w:ascii="Cambria Math" w:hAnsi="Cambria Math" w:cstheme="minorHAnsi"/>
        </w:rPr>
        <w:t>ℏ</w:t>
      </w:r>
      <w:r>
        <w:rPr>
          <w:rFonts w:asciiTheme="minorHAnsi" w:hAnsiTheme="minorHAnsi" w:cstheme="minorHAnsi"/>
        </w:rPr>
        <w:t xml:space="preserve"> = 1, V</w:t>
      </w:r>
      <w:r>
        <w:rPr>
          <w:rFonts w:asciiTheme="minorHAnsi" w:hAnsiTheme="minorHAnsi" w:cstheme="minorHAnsi"/>
          <w:vertAlign w:val="subscript"/>
        </w:rPr>
        <w:t>0</w:t>
      </w:r>
      <w:r>
        <w:rPr>
          <w:rFonts w:asciiTheme="minorHAnsi" w:hAnsiTheme="minorHAnsi" w:cstheme="minorHAnsi"/>
        </w:rPr>
        <w:t xml:space="preserve"> = -1, and it looks pretty delta-functiony, indicating that the probability of transition from k</w:t>
      </w:r>
      <w:r>
        <w:rPr>
          <w:rFonts w:ascii="Calibri" w:hAnsi="Calibri" w:cs="Calibri"/>
        </w:rPr>
        <w:t>´</w:t>
      </w:r>
      <w:r>
        <w:rPr>
          <w:rFonts w:asciiTheme="minorHAnsi" w:hAnsiTheme="minorHAnsi" w:cstheme="minorHAnsi"/>
        </w:rPr>
        <w:t xml:space="preserve"> to k in the long time limit is nearly zero unless the energies </w:t>
      </w:r>
      <w:r>
        <w:rPr>
          <w:rFonts w:ascii="Calibri" w:hAnsi="Calibri" w:cs="Calibri"/>
        </w:rPr>
        <w:t>ε</w:t>
      </w:r>
      <w:r>
        <w:rPr>
          <w:rFonts w:asciiTheme="minorHAnsi" w:hAnsiTheme="minorHAnsi" w:cstheme="minorHAnsi"/>
          <w:vertAlign w:val="subscript"/>
        </w:rPr>
        <w:t>k</w:t>
      </w:r>
      <w:r>
        <w:rPr>
          <w:rFonts w:asciiTheme="minorHAnsi" w:hAnsiTheme="minorHAnsi" w:cstheme="minorHAnsi"/>
        </w:rPr>
        <w:t xml:space="preserve">, </w:t>
      </w:r>
      <w:r>
        <w:rPr>
          <w:rFonts w:ascii="Calibri" w:hAnsi="Calibri" w:cs="Calibri"/>
        </w:rPr>
        <w:t>ε</w:t>
      </w:r>
      <w:r>
        <w:rPr>
          <w:rFonts w:asciiTheme="minorHAnsi" w:hAnsiTheme="minorHAnsi" w:cstheme="minorHAnsi"/>
          <w:vertAlign w:val="subscript"/>
        </w:rPr>
        <w:t>k</w:t>
      </w:r>
      <w:r>
        <w:rPr>
          <w:rFonts w:ascii="Calibri" w:hAnsi="Calibri" w:cs="Calibri"/>
          <w:vertAlign w:val="subscript"/>
        </w:rPr>
        <w:t>´</w:t>
      </w:r>
      <w:r>
        <w:rPr>
          <w:rFonts w:asciiTheme="minorHAnsi" w:hAnsiTheme="minorHAnsi" w:cstheme="minorHAnsi"/>
        </w:rPr>
        <w:t xml:space="preserve"> are the same.</w:t>
      </w:r>
      <w:r w:rsidR="00D25AE3">
        <w:rPr>
          <w:rFonts w:asciiTheme="minorHAnsi" w:hAnsiTheme="minorHAnsi" w:cstheme="minorHAnsi"/>
        </w:rPr>
        <w:t xml:space="preserve">  That’s encouraging.</w:t>
      </w:r>
    </w:p>
    <w:p w14:paraId="07819527" w14:textId="77777777" w:rsidR="004D65EC" w:rsidRDefault="004D65EC" w:rsidP="00CD3FA9">
      <w:pPr>
        <w:rPr>
          <w:rFonts w:asciiTheme="minorHAnsi" w:hAnsiTheme="minorHAnsi" w:cstheme="minorHAnsi"/>
        </w:rPr>
      </w:pPr>
    </w:p>
    <w:p w14:paraId="6A0CC117" w14:textId="78BA3B4D" w:rsidR="004D65EC" w:rsidRDefault="004D65EC" w:rsidP="00CD3FA9">
      <w:pPr>
        <w:rPr>
          <w:rFonts w:asciiTheme="minorHAnsi" w:hAnsiTheme="minorHAnsi" w:cstheme="minorHAnsi"/>
        </w:rPr>
      </w:pPr>
      <w:r w:rsidRPr="004D65EC">
        <w:rPr>
          <w:rFonts w:asciiTheme="minorHAnsi" w:hAnsiTheme="minorHAnsi" w:cstheme="minorHAnsi"/>
        </w:rPr>
        <w:lastRenderedPageBreak/>
        <w:drawing>
          <wp:inline distT="0" distB="0" distL="0" distR="0" wp14:anchorId="1B81E2B3" wp14:editId="04391883">
            <wp:extent cx="2374900" cy="2374900"/>
            <wp:effectExtent l="0" t="0" r="6350" b="6350"/>
            <wp:docPr id="88990958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9909584" name="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375229" cy="2375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13DE6C" w14:textId="77777777" w:rsidR="004D65EC" w:rsidRPr="00371FA7" w:rsidRDefault="004D65EC" w:rsidP="00CD3FA9">
      <w:pPr>
        <w:rPr>
          <w:rFonts w:asciiTheme="minorHAnsi" w:hAnsiTheme="minorHAnsi" w:cstheme="minorHAnsi"/>
        </w:rPr>
      </w:pPr>
    </w:p>
    <w:p w14:paraId="0C403A19" w14:textId="5775660F" w:rsidR="00371FA7" w:rsidRPr="00371FA7" w:rsidRDefault="00371FA7" w:rsidP="00CD3FA9">
      <w:pPr>
        <w:rPr>
          <w:rFonts w:asciiTheme="minorHAnsi" w:hAnsiTheme="minorHAnsi" w:cstheme="minorHAnsi"/>
        </w:rPr>
      </w:pPr>
      <w:r w:rsidRPr="00371FA7">
        <w:rPr>
          <w:rFonts w:asciiTheme="minorHAnsi" w:hAnsiTheme="minorHAnsi" w:cstheme="minorHAnsi"/>
        </w:rPr>
        <w:t>And now to get the transition rate, we’d differentiate:</w:t>
      </w:r>
    </w:p>
    <w:p w14:paraId="333291FF" w14:textId="77777777" w:rsidR="00371FA7" w:rsidRDefault="00371FA7" w:rsidP="00CD3FA9">
      <w:pPr>
        <w:rPr>
          <w:rFonts w:asciiTheme="minorHAnsi" w:hAnsiTheme="minorHAnsi" w:cstheme="minorHAnsi"/>
        </w:rPr>
      </w:pPr>
    </w:p>
    <w:p w14:paraId="3C601DD6" w14:textId="26C883ED" w:rsidR="00371FA7" w:rsidRDefault="00A17C62" w:rsidP="00CD3FA9">
      <w:pPr>
        <w:rPr>
          <w:rFonts w:asciiTheme="minorHAnsi" w:hAnsiTheme="minorHAnsi" w:cstheme="minorHAnsi"/>
        </w:rPr>
      </w:pPr>
      <w:r w:rsidRPr="00D134E5">
        <w:rPr>
          <w:position w:val="-172"/>
        </w:rPr>
        <w:object w:dxaOrig="5500" w:dyaOrig="2820" w14:anchorId="48E908FA">
          <v:shape id="_x0000_i1052" type="#_x0000_t75" style="width:263.5pt;height:139.5pt" o:ole="">
            <v:imagedata r:id="rId62" o:title=""/>
          </v:shape>
          <o:OLEObject Type="Embed" ProgID="Equation.DSMT4" ShapeID="_x0000_i1052" DrawAspect="Content" ObjectID="_1795426948" r:id="rId63"/>
        </w:object>
      </w:r>
    </w:p>
    <w:p w14:paraId="4ACD8D05" w14:textId="77777777" w:rsidR="00A93C85" w:rsidRDefault="00A93C85" w:rsidP="00CD3FA9">
      <w:pPr>
        <w:rPr>
          <w:rFonts w:asciiTheme="minorHAnsi" w:hAnsiTheme="minorHAnsi" w:cstheme="minorHAnsi"/>
        </w:rPr>
      </w:pPr>
    </w:p>
    <w:p w14:paraId="79FCCE82" w14:textId="078CF706" w:rsidR="00D134E5" w:rsidRDefault="00D134E5" w:rsidP="00CD3FA9">
      <w:pPr>
        <w:rPr>
          <w:rFonts w:ascii="Calibri" w:hAnsi="Calibri" w:cs="Calibri"/>
        </w:rPr>
      </w:pPr>
      <w:r>
        <w:rPr>
          <w:rFonts w:asciiTheme="minorHAnsi" w:hAnsiTheme="minorHAnsi" w:cstheme="minorHAnsi"/>
        </w:rPr>
        <w:t xml:space="preserve">Using </w:t>
      </w:r>
      <w:r>
        <w:rPr>
          <w:rFonts w:ascii="Calibri" w:hAnsi="Calibri" w:cs="Calibri"/>
        </w:rPr>
        <w:t>lim</w:t>
      </w:r>
      <w:r>
        <w:rPr>
          <w:rFonts w:ascii="Calibri" w:hAnsi="Calibri" w:cs="Calibri"/>
          <w:vertAlign w:val="subscript"/>
        </w:rPr>
        <w:t>t</w:t>
      </w:r>
      <w:r w:rsidRPr="00DD0A50">
        <w:rPr>
          <w:rFonts w:ascii="Calibri" w:hAnsi="Calibri" w:cs="Calibri"/>
          <w:vertAlign w:val="subscript"/>
        </w:rPr>
        <w:sym w:font="Wingdings" w:char="F0E0"/>
      </w:r>
      <w:r>
        <w:rPr>
          <w:rFonts w:ascii="Calibri" w:hAnsi="Calibri" w:cs="Calibri"/>
          <w:vertAlign w:val="subscript"/>
        </w:rPr>
        <w:t>∞</w:t>
      </w:r>
      <w:r>
        <w:rPr>
          <w:rFonts w:ascii="Calibri" w:hAnsi="Calibri" w:cs="Calibri"/>
        </w:rPr>
        <w:t xml:space="preserve"> sin(xt)/πx = δ(x), this comes to, neglecting the second term as being much smaller in this limit,</w:t>
      </w:r>
    </w:p>
    <w:p w14:paraId="022038B8" w14:textId="77777777" w:rsidR="00D134E5" w:rsidRDefault="00D134E5" w:rsidP="00CD3FA9">
      <w:pPr>
        <w:rPr>
          <w:rFonts w:ascii="Calibri" w:hAnsi="Calibri" w:cs="Calibri"/>
        </w:rPr>
      </w:pPr>
    </w:p>
    <w:p w14:paraId="2E892F90" w14:textId="445995A2" w:rsidR="00D134E5" w:rsidRDefault="00A17C62" w:rsidP="00CD3FA9">
      <w:pPr>
        <w:rPr>
          <w:rFonts w:asciiTheme="minorHAnsi" w:hAnsiTheme="minorHAnsi" w:cstheme="minorHAnsi"/>
        </w:rPr>
      </w:pPr>
      <w:r w:rsidRPr="00A17C62">
        <w:rPr>
          <w:position w:val="-68"/>
        </w:rPr>
        <w:object w:dxaOrig="3460" w:dyaOrig="1480" w14:anchorId="15B07DAF">
          <v:shape id="_x0000_i1053" type="#_x0000_t75" style="width:166.5pt;height:73.5pt" o:ole="">
            <v:imagedata r:id="rId64" o:title=""/>
          </v:shape>
          <o:OLEObject Type="Embed" ProgID="Equation.DSMT4" ShapeID="_x0000_i1053" DrawAspect="Content" ObjectID="_1795426949" r:id="rId65"/>
        </w:object>
      </w:r>
    </w:p>
    <w:p w14:paraId="1BC190E6" w14:textId="77777777" w:rsidR="00D134E5" w:rsidRDefault="00D134E5" w:rsidP="00CD3FA9">
      <w:pPr>
        <w:rPr>
          <w:rFonts w:asciiTheme="minorHAnsi" w:hAnsiTheme="minorHAnsi" w:cstheme="minorHAnsi"/>
        </w:rPr>
      </w:pPr>
    </w:p>
    <w:p w14:paraId="793A5B4D" w14:textId="64598425" w:rsidR="00D522D1" w:rsidRPr="00371FA7" w:rsidRDefault="00A17C62" w:rsidP="00CD3FA9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</w:rPr>
        <w:t xml:space="preserve">as we found it should be, in </w:t>
      </w:r>
      <w:r w:rsidR="00E31CAB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 previous file.  </w:t>
      </w:r>
      <w:r w:rsidR="00D522D1" w:rsidRPr="00371FA7">
        <w:rPr>
          <w:rFonts w:asciiTheme="minorHAnsi" w:hAnsiTheme="minorHAnsi" w:cstheme="minorHAnsi"/>
          <w:szCs w:val="22"/>
        </w:rPr>
        <w:t>So we’ve in principle solved this problem.  For instance, supposing we have a particle in an initial state ψ</w:t>
      </w:r>
      <w:r w:rsidR="00D522D1" w:rsidRPr="00371FA7">
        <w:rPr>
          <w:rFonts w:asciiTheme="minorHAnsi" w:hAnsiTheme="minorHAnsi" w:cstheme="minorHAnsi"/>
          <w:szCs w:val="22"/>
          <w:vertAlign w:val="subscript"/>
        </w:rPr>
        <w:t>0</w:t>
      </w:r>
      <w:r w:rsidR="00D522D1" w:rsidRPr="00371FA7">
        <w:rPr>
          <w:rFonts w:asciiTheme="minorHAnsi" w:hAnsiTheme="minorHAnsi" w:cstheme="minorHAnsi"/>
          <w:szCs w:val="22"/>
        </w:rPr>
        <w:t>(x), and we want to know its time-development there after, we’d just do:</w:t>
      </w:r>
    </w:p>
    <w:p w14:paraId="10947609" w14:textId="77777777" w:rsidR="00D522D1" w:rsidRPr="00371FA7" w:rsidRDefault="00D522D1" w:rsidP="00CD3FA9">
      <w:pPr>
        <w:rPr>
          <w:rFonts w:asciiTheme="minorHAnsi" w:hAnsiTheme="minorHAnsi" w:cstheme="minorHAnsi"/>
          <w:szCs w:val="22"/>
        </w:rPr>
      </w:pPr>
    </w:p>
    <w:p w14:paraId="319A51F4" w14:textId="4A352B5E" w:rsidR="00D522D1" w:rsidRPr="00D522D1" w:rsidRDefault="00FF042B" w:rsidP="00CD3FA9">
      <w:pPr>
        <w:rPr>
          <w:rFonts w:asciiTheme="minorHAnsi" w:hAnsiTheme="minorHAnsi" w:cstheme="minorHAnsi"/>
          <w:szCs w:val="22"/>
        </w:rPr>
      </w:pPr>
      <w:r w:rsidRPr="00D522D1">
        <w:rPr>
          <w:rFonts w:asciiTheme="minorHAnsi" w:hAnsiTheme="minorHAnsi" w:cstheme="minorHAnsi"/>
          <w:position w:val="-152"/>
          <w:szCs w:val="22"/>
        </w:rPr>
        <w:object w:dxaOrig="5380" w:dyaOrig="2720" w14:anchorId="5559907C">
          <v:shape id="_x0000_i1054" type="#_x0000_t75" style="width:269.5pt;height:136.5pt" o:ole="">
            <v:imagedata r:id="rId66" o:title=""/>
          </v:shape>
          <o:OLEObject Type="Embed" ProgID="Equation.DSMT4" ShapeID="_x0000_i1054" DrawAspect="Content" ObjectID="_1795426950" r:id="rId67"/>
        </w:object>
      </w:r>
    </w:p>
    <w:p w14:paraId="778A19B2" w14:textId="79A40C86" w:rsidR="00CD3FA9" w:rsidRDefault="00CD3FA9" w:rsidP="00CD3FA9">
      <w:pPr>
        <w:rPr>
          <w:rFonts w:asciiTheme="minorHAnsi" w:hAnsiTheme="minorHAnsi" w:cstheme="minorHAnsi"/>
          <w:szCs w:val="22"/>
        </w:rPr>
      </w:pPr>
    </w:p>
    <w:p w14:paraId="4E40E5F8" w14:textId="0020F199" w:rsidR="00D522D1" w:rsidRDefault="00D522D1" w:rsidP="00CD3FA9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which we can write as:</w:t>
      </w:r>
    </w:p>
    <w:p w14:paraId="78BCC922" w14:textId="77777777" w:rsidR="00D522D1" w:rsidRDefault="00D522D1" w:rsidP="00CD3FA9">
      <w:pPr>
        <w:rPr>
          <w:rFonts w:asciiTheme="minorHAnsi" w:hAnsiTheme="minorHAnsi" w:cstheme="minorHAnsi"/>
          <w:szCs w:val="22"/>
        </w:rPr>
      </w:pPr>
    </w:p>
    <w:p w14:paraId="41ACFFE0" w14:textId="2D013866" w:rsidR="00D522D1" w:rsidRDefault="00E36656" w:rsidP="00CD3FA9">
      <w:pPr>
        <w:rPr>
          <w:rFonts w:asciiTheme="minorHAnsi" w:hAnsiTheme="minorHAnsi" w:cstheme="minorHAnsi"/>
          <w:szCs w:val="22"/>
        </w:rPr>
      </w:pPr>
      <w:r w:rsidRPr="00D522D1">
        <w:rPr>
          <w:position w:val="-24"/>
        </w:rPr>
        <w:object w:dxaOrig="7580" w:dyaOrig="620" w14:anchorId="2C177A52">
          <v:shape id="_x0000_i1055" type="#_x0000_t75" style="width:379pt;height:31.5pt" o:ole="" o:bordertopcolor="blue" o:borderleftcolor="blue" o:borderbottomcolor="blue" o:borderrightcolor="blue">
            <v:imagedata r:id="rId68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55" DrawAspect="Content" ObjectID="_1795426951" r:id="rId69"/>
        </w:object>
      </w:r>
    </w:p>
    <w:p w14:paraId="1E84BE7B" w14:textId="77777777" w:rsidR="00D522D1" w:rsidRDefault="00D522D1" w:rsidP="00CD3FA9">
      <w:pPr>
        <w:rPr>
          <w:rFonts w:asciiTheme="minorHAnsi" w:hAnsiTheme="minorHAnsi" w:cstheme="minorHAnsi"/>
          <w:szCs w:val="22"/>
        </w:rPr>
      </w:pPr>
    </w:p>
    <w:p w14:paraId="3B691826" w14:textId="77777777" w:rsidR="00E95318" w:rsidRDefault="00FF042B" w:rsidP="00FF042B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We will recognize U</w:t>
      </w:r>
      <w:r>
        <w:rPr>
          <w:rFonts w:asciiTheme="minorHAnsi" w:hAnsiTheme="minorHAnsi" w:cstheme="minorHAnsi"/>
          <w:szCs w:val="22"/>
          <w:vertAlign w:val="subscript"/>
        </w:rPr>
        <w:t>xx</w:t>
      </w:r>
      <w:r>
        <w:rPr>
          <w:rFonts w:ascii="Calibri" w:hAnsi="Calibri" w:cs="Calibri"/>
          <w:szCs w:val="22"/>
          <w:vertAlign w:val="subscript"/>
        </w:rPr>
        <w:t>´</w:t>
      </w:r>
      <w:r>
        <w:rPr>
          <w:rFonts w:asciiTheme="minorHAnsi" w:hAnsiTheme="minorHAnsi" w:cstheme="minorHAnsi"/>
          <w:szCs w:val="22"/>
        </w:rPr>
        <w:t xml:space="preserve">(t) as the ‘propagator’ when we get to the path-integral formulation of dynamics.  </w:t>
      </w:r>
    </w:p>
    <w:p w14:paraId="55A323E8" w14:textId="77777777" w:rsidR="00E95318" w:rsidRDefault="00E95318" w:rsidP="00FF042B">
      <w:pPr>
        <w:rPr>
          <w:rFonts w:asciiTheme="minorHAnsi" w:hAnsiTheme="minorHAnsi" w:cstheme="minorHAnsi"/>
          <w:szCs w:val="22"/>
        </w:rPr>
      </w:pPr>
    </w:p>
    <w:p w14:paraId="581B53CB" w14:textId="2D54767A" w:rsidR="00E95318" w:rsidRPr="00E95318" w:rsidRDefault="00E95318" w:rsidP="00FF042B">
      <w:pPr>
        <w:rPr>
          <w:rFonts w:asciiTheme="minorHAnsi" w:hAnsiTheme="minorHAnsi" w:cstheme="minorHAnsi"/>
          <w:b/>
          <w:sz w:val="26"/>
          <w:szCs w:val="26"/>
        </w:rPr>
      </w:pPr>
      <w:r w:rsidRPr="00E95318">
        <w:rPr>
          <w:rFonts w:asciiTheme="minorHAnsi" w:hAnsiTheme="minorHAnsi" w:cstheme="minorHAnsi"/>
          <w:b/>
          <w:sz w:val="26"/>
          <w:szCs w:val="26"/>
        </w:rPr>
        <w:t>Simplifying the Propagator</w:t>
      </w:r>
    </w:p>
    <w:p w14:paraId="7FDB3896" w14:textId="353D81BB" w:rsidR="00753520" w:rsidRPr="00FF042B" w:rsidRDefault="00FF042B" w:rsidP="00FF042B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Okay we’ll let’s try to </w:t>
      </w:r>
      <w:r w:rsidR="00E95318">
        <w:rPr>
          <w:rFonts w:asciiTheme="minorHAnsi" w:hAnsiTheme="minorHAnsi" w:cstheme="minorHAnsi"/>
          <w:szCs w:val="22"/>
        </w:rPr>
        <w:t>simplify</w:t>
      </w:r>
      <w:r>
        <w:rPr>
          <w:rFonts w:asciiTheme="minorHAnsi" w:hAnsiTheme="minorHAnsi" w:cstheme="minorHAnsi"/>
          <w:szCs w:val="22"/>
        </w:rPr>
        <w:t xml:space="preserve"> U</w:t>
      </w:r>
      <w:r>
        <w:rPr>
          <w:rFonts w:asciiTheme="minorHAnsi" w:hAnsiTheme="minorHAnsi" w:cstheme="minorHAnsi"/>
          <w:szCs w:val="22"/>
          <w:vertAlign w:val="subscript"/>
        </w:rPr>
        <w:t>xx</w:t>
      </w:r>
      <w:r>
        <w:rPr>
          <w:rFonts w:ascii="Calibri" w:hAnsi="Calibri" w:cs="Calibri"/>
          <w:szCs w:val="22"/>
          <w:vertAlign w:val="subscript"/>
        </w:rPr>
        <w:t>´</w:t>
      </w:r>
      <w:r>
        <w:rPr>
          <w:rFonts w:asciiTheme="minorHAnsi" w:hAnsiTheme="minorHAnsi" w:cstheme="minorHAnsi"/>
          <w:szCs w:val="22"/>
        </w:rPr>
        <w:t>(t) for our problem,</w:t>
      </w:r>
    </w:p>
    <w:p w14:paraId="689A1F32" w14:textId="77777777" w:rsidR="00753520" w:rsidRDefault="00753520" w:rsidP="00CD3FA9">
      <w:pPr>
        <w:rPr>
          <w:rFonts w:asciiTheme="minorHAnsi" w:hAnsiTheme="minorHAnsi" w:cstheme="minorHAnsi"/>
          <w:szCs w:val="22"/>
        </w:rPr>
      </w:pPr>
    </w:p>
    <w:p w14:paraId="045A4507" w14:textId="516820FD" w:rsidR="00753520" w:rsidRDefault="00A17C62" w:rsidP="00CD3FA9">
      <w:pPr>
        <w:rPr>
          <w:rFonts w:asciiTheme="minorHAnsi" w:hAnsiTheme="minorHAnsi" w:cstheme="minorHAnsi"/>
          <w:szCs w:val="22"/>
        </w:rPr>
      </w:pPr>
      <w:r w:rsidRPr="00FF042B">
        <w:rPr>
          <w:position w:val="-68"/>
        </w:rPr>
        <w:object w:dxaOrig="12800" w:dyaOrig="1480" w14:anchorId="79FD5256">
          <v:shape id="_x0000_i1056" type="#_x0000_t75" style="width:530pt;height:60pt" o:ole="" fillcolor="#36f">
            <v:fill opacity="26214f"/>
            <v:imagedata r:id="rId70" o:title=""/>
          </v:shape>
          <o:OLEObject Type="Embed" ProgID="Equation.DSMT4" ShapeID="_x0000_i1056" DrawAspect="Content" ObjectID="_1795426952" r:id="rId71"/>
        </w:object>
      </w:r>
    </w:p>
    <w:p w14:paraId="78DBB8E8" w14:textId="77777777" w:rsidR="00753520" w:rsidRDefault="00753520" w:rsidP="00CD3FA9">
      <w:pPr>
        <w:rPr>
          <w:rFonts w:asciiTheme="minorHAnsi" w:hAnsiTheme="minorHAnsi" w:cstheme="minorHAnsi"/>
          <w:szCs w:val="22"/>
        </w:rPr>
      </w:pPr>
    </w:p>
    <w:p w14:paraId="74FB9DA7" w14:textId="4C9B961C" w:rsidR="00753520" w:rsidRDefault="00753520" w:rsidP="00CD3FA9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We’ll split this up into three parts</w:t>
      </w:r>
      <w:r w:rsidR="00FF042B">
        <w:rPr>
          <w:rFonts w:asciiTheme="minorHAnsi" w:hAnsiTheme="minorHAnsi" w:cstheme="minorHAnsi"/>
          <w:szCs w:val="22"/>
        </w:rPr>
        <w:t>.  The first guy is the ‘free’ particle contribution,</w:t>
      </w:r>
    </w:p>
    <w:p w14:paraId="0537ED03" w14:textId="77777777" w:rsidR="00753520" w:rsidRDefault="00753520" w:rsidP="00CD3FA9">
      <w:pPr>
        <w:rPr>
          <w:rFonts w:asciiTheme="minorHAnsi" w:hAnsiTheme="minorHAnsi" w:cstheme="minorHAnsi"/>
          <w:szCs w:val="22"/>
        </w:rPr>
      </w:pPr>
    </w:p>
    <w:p w14:paraId="169244D2" w14:textId="65E967E0" w:rsidR="00753520" w:rsidRDefault="001F567D" w:rsidP="00CD3FA9">
      <w:pPr>
        <w:rPr>
          <w:rFonts w:asciiTheme="minorHAnsi" w:hAnsiTheme="minorHAnsi" w:cstheme="minorHAnsi"/>
          <w:szCs w:val="22"/>
        </w:rPr>
      </w:pPr>
      <w:r w:rsidRPr="00753520">
        <w:rPr>
          <w:position w:val="-178"/>
        </w:rPr>
        <w:object w:dxaOrig="3720" w:dyaOrig="3540" w14:anchorId="750E53A2">
          <v:shape id="_x0000_i1057" type="#_x0000_t75" style="width:184.5pt;height:174pt" o:ole="" fillcolor="#36f">
            <v:fill opacity="26214f"/>
            <v:imagedata r:id="rId72" o:title=""/>
          </v:shape>
          <o:OLEObject Type="Embed" ProgID="Equation.DSMT4" ShapeID="_x0000_i1057" DrawAspect="Content" ObjectID="_1795426953" r:id="rId73"/>
        </w:object>
      </w:r>
    </w:p>
    <w:p w14:paraId="5D764307" w14:textId="77777777" w:rsidR="00753520" w:rsidRDefault="00753520" w:rsidP="00CD3FA9">
      <w:pPr>
        <w:rPr>
          <w:rFonts w:asciiTheme="minorHAnsi" w:hAnsiTheme="minorHAnsi" w:cstheme="minorHAnsi"/>
          <w:szCs w:val="22"/>
        </w:rPr>
      </w:pPr>
    </w:p>
    <w:p w14:paraId="1DAC300B" w14:textId="45C8E1A5" w:rsidR="00C06818" w:rsidRDefault="00C06818" w:rsidP="00CD3FA9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And next,</w:t>
      </w:r>
      <w:r w:rsidR="009232CC">
        <w:rPr>
          <w:rFonts w:asciiTheme="minorHAnsi" w:hAnsiTheme="minorHAnsi" w:cstheme="minorHAnsi"/>
          <w:szCs w:val="22"/>
        </w:rPr>
        <w:t xml:space="preserve"> </w:t>
      </w:r>
      <w:r w:rsidR="00757897">
        <w:rPr>
          <w:rFonts w:asciiTheme="minorHAnsi" w:hAnsiTheme="minorHAnsi" w:cstheme="minorHAnsi"/>
          <w:szCs w:val="22"/>
        </w:rPr>
        <w:t>the middle parts,</w:t>
      </w:r>
    </w:p>
    <w:p w14:paraId="31C17D82" w14:textId="77777777" w:rsidR="00C06818" w:rsidRDefault="00C06818" w:rsidP="00CD3FA9">
      <w:pPr>
        <w:rPr>
          <w:rFonts w:asciiTheme="minorHAnsi" w:hAnsiTheme="minorHAnsi" w:cstheme="minorHAnsi"/>
          <w:szCs w:val="22"/>
        </w:rPr>
      </w:pPr>
    </w:p>
    <w:p w14:paraId="44F1A053" w14:textId="487648C1" w:rsidR="004E029D" w:rsidRDefault="002D603F" w:rsidP="00CD3FA9">
      <w:r w:rsidRPr="00D86C90">
        <w:rPr>
          <w:position w:val="-216"/>
        </w:rPr>
        <w:object w:dxaOrig="9800" w:dyaOrig="4480" w14:anchorId="04A063ED">
          <v:shape id="_x0000_i1058" type="#_x0000_t75" style="width:468pt;height:211pt" o:ole="" fillcolor="#36f">
            <v:fill opacity="26214f"/>
            <v:imagedata r:id="rId74" o:title=""/>
          </v:shape>
          <o:OLEObject Type="Embed" ProgID="Equation.DSMT4" ShapeID="_x0000_i1058" DrawAspect="Content" ObjectID="_1795426954" r:id="rId75"/>
        </w:object>
      </w:r>
    </w:p>
    <w:p w14:paraId="13FD71E2" w14:textId="77777777" w:rsidR="004E029D" w:rsidRDefault="004E029D" w:rsidP="00CD3FA9"/>
    <w:p w14:paraId="05655E41" w14:textId="2910DBBC" w:rsidR="004E029D" w:rsidRPr="004E029D" w:rsidRDefault="004E029D" w:rsidP="00CD3FA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We’ll note the second term is the same as the first term, just with x and x</w:t>
      </w:r>
      <w:r>
        <w:rPr>
          <w:rFonts w:ascii="Calibri" w:hAnsi="Calibri" w:cs="Calibri"/>
        </w:rPr>
        <w:t>´</w:t>
      </w:r>
      <w:r>
        <w:rPr>
          <w:rFonts w:asciiTheme="minorHAnsi" w:hAnsiTheme="minorHAnsi" w:cstheme="minorHAnsi"/>
        </w:rPr>
        <w:t xml:space="preserve"> switched</w:t>
      </w:r>
      <w:r w:rsidR="009232CC">
        <w:rPr>
          <w:rFonts w:asciiTheme="minorHAnsi" w:hAnsiTheme="minorHAnsi" w:cstheme="minorHAnsi"/>
        </w:rPr>
        <w:t xml:space="preserve"> (just making change of variables k -&gt; k</w:t>
      </w:r>
      <w:r w:rsidR="009232CC">
        <w:rPr>
          <w:rFonts w:ascii="Calibri" w:hAnsi="Calibri" w:cs="Calibri"/>
        </w:rPr>
        <w:t>´</w:t>
      </w:r>
      <w:r w:rsidR="009232CC">
        <w:rPr>
          <w:rFonts w:asciiTheme="minorHAnsi" w:hAnsiTheme="minorHAnsi" w:cstheme="minorHAnsi"/>
        </w:rPr>
        <w:t>, k</w:t>
      </w:r>
      <w:r w:rsidR="009232CC">
        <w:rPr>
          <w:rFonts w:ascii="Calibri" w:hAnsi="Calibri" w:cs="Calibri"/>
        </w:rPr>
        <w:t xml:space="preserve">´ </w:t>
      </w:r>
      <w:r w:rsidR="009232CC">
        <w:rPr>
          <w:rFonts w:asciiTheme="minorHAnsi" w:hAnsiTheme="minorHAnsi" w:cstheme="minorHAnsi"/>
        </w:rPr>
        <w:t>-&gt; k, and k -&gt; -k, k</w:t>
      </w:r>
      <w:r w:rsidR="009232CC">
        <w:rPr>
          <w:rFonts w:ascii="Calibri" w:hAnsi="Calibri" w:cs="Calibri"/>
        </w:rPr>
        <w:t>´</w:t>
      </w:r>
      <w:r w:rsidR="009232CC">
        <w:rPr>
          <w:rFonts w:asciiTheme="minorHAnsi" w:hAnsiTheme="minorHAnsi" w:cstheme="minorHAnsi"/>
        </w:rPr>
        <w:t xml:space="preserve"> -&gt; -k</w:t>
      </w:r>
      <w:r w:rsidR="009232CC">
        <w:rPr>
          <w:rFonts w:ascii="Calibri" w:hAnsi="Calibri" w:cs="Calibri"/>
        </w:rPr>
        <w:t>´</w:t>
      </w:r>
      <w:r w:rsidR="009232CC">
        <w:rPr>
          <w:rFonts w:asciiTheme="minorHAnsi" w:hAnsiTheme="minorHAnsi" w:cstheme="minorHAnsi"/>
        </w:rPr>
        <w:t>).  We’ll also parenthetically note that we can see U</w:t>
      </w:r>
      <w:r w:rsidR="009232CC">
        <w:rPr>
          <w:rFonts w:asciiTheme="minorHAnsi" w:hAnsiTheme="minorHAnsi" w:cstheme="minorHAnsi"/>
          <w:vertAlign w:val="subscript"/>
        </w:rPr>
        <w:t>xx</w:t>
      </w:r>
      <w:r w:rsidR="009232CC">
        <w:rPr>
          <w:rFonts w:ascii="Calibri" w:hAnsi="Calibri" w:cs="Calibri"/>
          <w:vertAlign w:val="subscript"/>
        </w:rPr>
        <w:t>´</w:t>
      </w:r>
      <w:r w:rsidR="009232CC">
        <w:rPr>
          <w:rFonts w:asciiTheme="minorHAnsi" w:hAnsiTheme="minorHAnsi" w:cstheme="minorHAnsi"/>
          <w:vertAlign w:val="superscript"/>
        </w:rPr>
        <w:t>(3)</w:t>
      </w:r>
      <w:r w:rsidR="009232CC">
        <w:rPr>
          <w:rFonts w:asciiTheme="minorHAnsi" w:hAnsiTheme="minorHAnsi" w:cstheme="minorHAnsi"/>
        </w:rPr>
        <w:t>(t) is a function of |x|, and |x</w:t>
      </w:r>
      <w:r w:rsidR="009232CC">
        <w:rPr>
          <w:rFonts w:ascii="Calibri" w:hAnsi="Calibri" w:cs="Calibri"/>
        </w:rPr>
        <w:t>´</w:t>
      </w:r>
      <w:r w:rsidR="009232CC">
        <w:rPr>
          <w:rFonts w:asciiTheme="minorHAnsi" w:hAnsiTheme="minorHAnsi" w:cstheme="minorHAnsi"/>
        </w:rPr>
        <w:t>|, as making transformation x -&gt; -x, and x</w:t>
      </w:r>
      <w:r w:rsidR="009232CC">
        <w:rPr>
          <w:rFonts w:ascii="Calibri" w:hAnsi="Calibri" w:cs="Calibri"/>
        </w:rPr>
        <w:t>´</w:t>
      </w:r>
      <w:r w:rsidR="009232CC">
        <w:rPr>
          <w:rFonts w:asciiTheme="minorHAnsi" w:hAnsiTheme="minorHAnsi" w:cstheme="minorHAnsi"/>
        </w:rPr>
        <w:t xml:space="preserve"> -&gt; -x</w:t>
      </w:r>
      <w:r w:rsidR="009232CC">
        <w:rPr>
          <w:rFonts w:ascii="Calibri" w:hAnsi="Calibri" w:cs="Calibri"/>
        </w:rPr>
        <w:t>´</w:t>
      </w:r>
      <w:r w:rsidR="009232CC">
        <w:rPr>
          <w:rFonts w:asciiTheme="minorHAnsi" w:hAnsiTheme="minorHAnsi" w:cstheme="minorHAnsi"/>
        </w:rPr>
        <w:t xml:space="preserve"> leaves integral invariant (just make change of variables k -&gt; -k, and k</w:t>
      </w:r>
      <w:r w:rsidR="009232CC">
        <w:rPr>
          <w:rFonts w:ascii="Calibri" w:hAnsi="Calibri" w:cs="Calibri"/>
        </w:rPr>
        <w:t>´</w:t>
      </w:r>
      <w:r w:rsidR="009232CC">
        <w:rPr>
          <w:rFonts w:asciiTheme="minorHAnsi" w:hAnsiTheme="minorHAnsi" w:cstheme="minorHAnsi"/>
        </w:rPr>
        <w:t xml:space="preserve"> -&gt; -k</w:t>
      </w:r>
      <w:r w:rsidR="009232CC">
        <w:rPr>
          <w:rFonts w:ascii="Calibri" w:hAnsi="Calibri" w:cs="Calibri"/>
        </w:rPr>
        <w:t>´</w:t>
      </w:r>
      <w:r w:rsidR="009232CC">
        <w:rPr>
          <w:rFonts w:asciiTheme="minorHAnsi" w:hAnsiTheme="minorHAnsi" w:cstheme="minorHAnsi"/>
        </w:rPr>
        <w:t xml:space="preserve"> to see this).  Well, </w:t>
      </w:r>
      <w:r>
        <w:rPr>
          <w:rFonts w:asciiTheme="minorHAnsi" w:hAnsiTheme="minorHAnsi" w:cstheme="minorHAnsi"/>
        </w:rPr>
        <w:t>let’s just focus on the first term, which we’ll call U</w:t>
      </w:r>
      <w:r>
        <w:rPr>
          <w:rFonts w:asciiTheme="minorHAnsi" w:hAnsiTheme="minorHAnsi" w:cstheme="minorHAnsi"/>
          <w:vertAlign w:val="subscript"/>
        </w:rPr>
        <w:t>xx</w:t>
      </w:r>
      <w:r>
        <w:rPr>
          <w:rFonts w:ascii="Calibri" w:hAnsi="Calibri" w:cs="Calibri"/>
          <w:vertAlign w:val="subscript"/>
        </w:rPr>
        <w:t>´</w:t>
      </w:r>
      <w:r>
        <w:rPr>
          <w:rFonts w:asciiTheme="minorHAnsi" w:hAnsiTheme="minorHAnsi" w:cstheme="minorHAnsi"/>
          <w:vertAlign w:val="superscript"/>
        </w:rPr>
        <w:t>(3a)</w:t>
      </w:r>
      <w:r>
        <w:rPr>
          <w:rFonts w:asciiTheme="minorHAnsi" w:hAnsiTheme="minorHAnsi" w:cstheme="minorHAnsi"/>
        </w:rPr>
        <w:t xml:space="preserve">.  </w:t>
      </w:r>
    </w:p>
    <w:p w14:paraId="32A5340C" w14:textId="77777777" w:rsidR="004E029D" w:rsidRDefault="004E029D" w:rsidP="00CD3FA9">
      <w:pPr>
        <w:rPr>
          <w:rFonts w:asciiTheme="minorHAnsi" w:hAnsiTheme="minorHAnsi" w:cstheme="minorHAnsi"/>
          <w:szCs w:val="22"/>
        </w:rPr>
      </w:pPr>
    </w:p>
    <w:p w14:paraId="35BC4621" w14:textId="3D739A1D" w:rsidR="00D86C90" w:rsidRDefault="00285E9F" w:rsidP="00CD3FA9">
      <w:r w:rsidRPr="00285E9F">
        <w:rPr>
          <w:position w:val="-86"/>
        </w:rPr>
        <w:object w:dxaOrig="7440" w:dyaOrig="6960" w14:anchorId="43DE8494">
          <v:shape id="_x0000_i1059" type="#_x0000_t75" style="width:353.5pt;height:324.5pt" o:ole="" fillcolor="#36f">
            <v:fill opacity="26214f"/>
            <v:imagedata r:id="rId76" o:title=""/>
          </v:shape>
          <o:OLEObject Type="Embed" ProgID="Equation.DSMT4" ShapeID="_x0000_i1059" DrawAspect="Content" ObjectID="_1795426955" r:id="rId77"/>
        </w:object>
      </w:r>
    </w:p>
    <w:p w14:paraId="17ED539E" w14:textId="77777777" w:rsidR="00C36A02" w:rsidRDefault="00C36A02" w:rsidP="00CD3FA9"/>
    <w:p w14:paraId="02D72122" w14:textId="745D9161" w:rsidR="00285E9F" w:rsidRDefault="00285E9F" w:rsidP="00285E9F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where we recall we argued each piece was a function of |x| and |x</w:t>
      </w:r>
      <w:r>
        <w:rPr>
          <w:rFonts w:ascii="Calibri" w:hAnsi="Calibri" w:cs="Calibri"/>
          <w:szCs w:val="22"/>
        </w:rPr>
        <w:t>´</w:t>
      </w:r>
      <w:r>
        <w:rPr>
          <w:rFonts w:asciiTheme="minorHAnsi" w:hAnsiTheme="minorHAnsi" w:cstheme="minorHAnsi"/>
          <w:szCs w:val="22"/>
        </w:rPr>
        <w:t>| separately.  Now before we continue, let’s combine the pieces.  Recall,</w:t>
      </w:r>
      <w:r w:rsidR="00402DA5">
        <w:rPr>
          <w:rFonts w:asciiTheme="minorHAnsi" w:hAnsiTheme="minorHAnsi" w:cstheme="minorHAnsi"/>
          <w:szCs w:val="22"/>
        </w:rPr>
        <w:t xml:space="preserve"> </w:t>
      </w:r>
    </w:p>
    <w:p w14:paraId="121EB892" w14:textId="77777777" w:rsidR="00285E9F" w:rsidRDefault="00285E9F" w:rsidP="00285E9F"/>
    <w:p w14:paraId="5D10A040" w14:textId="19CDF9A2" w:rsidR="00553CA5" w:rsidRDefault="00285E9F" w:rsidP="00285E9F">
      <w:pPr>
        <w:rPr>
          <w:rFonts w:asciiTheme="minorHAnsi" w:hAnsiTheme="minorHAnsi" w:cstheme="minorHAnsi"/>
          <w:szCs w:val="22"/>
        </w:rPr>
      </w:pPr>
      <w:r w:rsidRPr="00C81B36">
        <w:rPr>
          <w:position w:val="-138"/>
        </w:rPr>
        <w:object w:dxaOrig="7839" w:dyaOrig="2880" w14:anchorId="77793E56">
          <v:shape id="_x0000_i1060" type="#_x0000_t75" style="width:356.5pt;height:132pt" o:ole="" fillcolor="#36f">
            <v:fill opacity="26214f"/>
            <v:imagedata r:id="rId78" o:title=""/>
          </v:shape>
          <o:OLEObject Type="Embed" ProgID="Equation.DSMT4" ShapeID="_x0000_i1060" DrawAspect="Content" ObjectID="_1795426956" r:id="rId79"/>
        </w:object>
      </w:r>
    </w:p>
    <w:p w14:paraId="027DCAC0" w14:textId="77777777" w:rsidR="00553CA5" w:rsidRDefault="00553CA5" w:rsidP="00CD3FA9">
      <w:pPr>
        <w:rPr>
          <w:rFonts w:asciiTheme="minorHAnsi" w:hAnsiTheme="minorHAnsi" w:cstheme="minorHAnsi"/>
          <w:szCs w:val="22"/>
        </w:rPr>
      </w:pPr>
    </w:p>
    <w:p w14:paraId="1D49A6B0" w14:textId="5708CC1A" w:rsidR="00757897" w:rsidRDefault="00757897" w:rsidP="0075789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 don’t entirely understand this next step.  So √(2m</w:t>
      </w:r>
      <w:r>
        <w:rPr>
          <w:rFonts w:ascii="Calibri" w:hAnsi="Calibri" w:cs="Calibri"/>
        </w:rPr>
        <w:t>ε</w:t>
      </w:r>
      <w:r>
        <w:rPr>
          <w:rFonts w:asciiTheme="minorHAnsi" w:hAnsiTheme="minorHAnsi" w:cstheme="minorHAnsi"/>
          <w:vertAlign w:val="subscript"/>
        </w:rPr>
        <w:t>k</w:t>
      </w:r>
      <w:r>
        <w:rPr>
          <w:rFonts w:asciiTheme="minorHAnsi" w:hAnsiTheme="minorHAnsi" w:cstheme="minorHAnsi"/>
        </w:rPr>
        <w:t>) = √(k</w:t>
      </w:r>
      <w:r>
        <w:rPr>
          <w:rFonts w:asciiTheme="minorHAnsi" w:hAnsiTheme="minorHAnsi" w:cstheme="minorHAnsi"/>
          <w:vertAlign w:val="superscript"/>
        </w:rPr>
        <w:t>2</w:t>
      </w:r>
      <w:r>
        <w:rPr>
          <w:rFonts w:asciiTheme="minorHAnsi" w:hAnsiTheme="minorHAnsi" w:cstheme="minorHAnsi"/>
        </w:rPr>
        <w:t>) is to be interpreted not as |k|, but rather as an analytic function</w:t>
      </w:r>
      <w:r w:rsidR="0050357C">
        <w:rPr>
          <w:rFonts w:asciiTheme="minorHAnsi" w:hAnsiTheme="minorHAnsi" w:cstheme="minorHAnsi"/>
        </w:rPr>
        <w:t>, k.  This kind of makes sense, as if we wrote in terms of modulus and phase, we’d have: √(|k|</w:t>
      </w:r>
      <w:r w:rsidR="0050357C" w:rsidRPr="0050357C">
        <w:rPr>
          <w:rFonts w:asciiTheme="minorHAnsi" w:hAnsiTheme="minorHAnsi" w:cstheme="minorHAnsi"/>
          <w:vertAlign w:val="superscript"/>
        </w:rPr>
        <w:t>2</w:t>
      </w:r>
      <w:r w:rsidR="0050357C" w:rsidRPr="0050357C">
        <w:rPr>
          <w:rFonts w:asciiTheme="minorHAnsi" w:hAnsiTheme="minorHAnsi" w:cstheme="minorHAnsi"/>
        </w:rPr>
        <w:t>e</w:t>
      </w:r>
      <w:r w:rsidR="0050357C">
        <w:rPr>
          <w:rFonts w:asciiTheme="minorHAnsi" w:hAnsiTheme="minorHAnsi" w:cstheme="minorHAnsi"/>
          <w:vertAlign w:val="superscript"/>
        </w:rPr>
        <w:t>2i</w:t>
      </w:r>
      <w:r w:rsidR="0050357C">
        <w:rPr>
          <w:rFonts w:ascii="Calibri" w:hAnsi="Calibri" w:cs="Calibri"/>
          <w:vertAlign w:val="superscript"/>
        </w:rPr>
        <w:t>φ</w:t>
      </w:r>
      <w:r w:rsidR="0050357C">
        <w:rPr>
          <w:rFonts w:asciiTheme="minorHAnsi" w:hAnsiTheme="minorHAnsi" w:cstheme="minorHAnsi"/>
        </w:rPr>
        <w:t>) = |k|e</w:t>
      </w:r>
      <w:r w:rsidR="0050357C">
        <w:rPr>
          <w:rFonts w:asciiTheme="minorHAnsi" w:hAnsiTheme="minorHAnsi" w:cstheme="minorHAnsi"/>
          <w:vertAlign w:val="superscript"/>
        </w:rPr>
        <w:t>i</w:t>
      </w:r>
      <w:r w:rsidR="0050357C">
        <w:rPr>
          <w:rFonts w:ascii="Calibri" w:hAnsi="Calibri" w:cs="Calibri"/>
          <w:vertAlign w:val="superscript"/>
        </w:rPr>
        <w:t>φ</w:t>
      </w:r>
      <w:r w:rsidR="0050357C">
        <w:rPr>
          <w:rFonts w:asciiTheme="minorHAnsi" w:hAnsiTheme="minorHAnsi" w:cstheme="minorHAnsi"/>
        </w:rPr>
        <w:t xml:space="preserve"> = k</w:t>
      </w:r>
      <w:r w:rsidR="0032233C">
        <w:rPr>
          <w:rFonts w:asciiTheme="minorHAnsi" w:hAnsiTheme="minorHAnsi" w:cstheme="minorHAnsi"/>
        </w:rPr>
        <w:t>;</w:t>
      </w:r>
      <w:r w:rsidR="0050357C">
        <w:rPr>
          <w:rFonts w:asciiTheme="minorHAnsi" w:hAnsiTheme="minorHAnsi" w:cstheme="minorHAnsi"/>
        </w:rPr>
        <w:t xml:space="preserve"> I’m just not </w:t>
      </w:r>
      <w:r w:rsidR="0050357C" w:rsidRPr="0050357C">
        <w:rPr>
          <w:rFonts w:asciiTheme="minorHAnsi" w:hAnsiTheme="minorHAnsi" w:cstheme="minorHAnsi"/>
          <w:i/>
        </w:rPr>
        <w:t>entirely</w:t>
      </w:r>
      <w:r w:rsidR="0050357C">
        <w:rPr>
          <w:rFonts w:asciiTheme="minorHAnsi" w:hAnsiTheme="minorHAnsi" w:cstheme="minorHAnsi"/>
        </w:rPr>
        <w:t xml:space="preserve"> convinced we should do this.  Nonetheless, if we don’t do this, then we don’t get the right answer (or any answer – as I can’t figure out the resulting integral), so ….</w:t>
      </w:r>
    </w:p>
    <w:p w14:paraId="57B2498D" w14:textId="77777777" w:rsidR="0050357C" w:rsidRDefault="0050357C" w:rsidP="00757897">
      <w:pPr>
        <w:rPr>
          <w:rFonts w:asciiTheme="minorHAnsi" w:hAnsiTheme="minorHAnsi" w:cstheme="minorHAnsi"/>
        </w:rPr>
      </w:pPr>
    </w:p>
    <w:p w14:paraId="0D52B2DE" w14:textId="38A49E01" w:rsidR="0050357C" w:rsidRDefault="0050357C" w:rsidP="00757897">
      <w:pPr>
        <w:rPr>
          <w:rFonts w:asciiTheme="minorHAnsi" w:hAnsiTheme="minorHAnsi" w:cstheme="minorHAnsi"/>
        </w:rPr>
      </w:pPr>
      <w:r w:rsidRPr="0050357C">
        <w:rPr>
          <w:position w:val="-76"/>
        </w:rPr>
        <w:object w:dxaOrig="4239" w:dyaOrig="1640" w14:anchorId="0D0908FD">
          <v:shape id="_x0000_i1061" type="#_x0000_t75" style="width:193.5pt;height:76pt" o:ole="" fillcolor="#36f">
            <v:fill opacity="26214f"/>
            <v:imagedata r:id="rId80" o:title=""/>
          </v:shape>
          <o:OLEObject Type="Embed" ProgID="Equation.DSMT4" ShapeID="_x0000_i1061" DrawAspect="Content" ObjectID="_1795426957" r:id="rId81"/>
        </w:object>
      </w:r>
    </w:p>
    <w:p w14:paraId="40CB94E0" w14:textId="77777777" w:rsidR="0050357C" w:rsidRDefault="0050357C" w:rsidP="00757897">
      <w:pPr>
        <w:rPr>
          <w:rFonts w:asciiTheme="minorHAnsi" w:hAnsiTheme="minorHAnsi" w:cstheme="minorHAnsi"/>
        </w:rPr>
      </w:pPr>
    </w:p>
    <w:p w14:paraId="77901B68" w14:textId="691E9788" w:rsidR="0050357C" w:rsidRDefault="00147DFA" w:rsidP="0075789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 the following steps, we’ll employ Feynman’s trick of differentiating and integrating w/r to a parameter to simplify the integrand,</w:t>
      </w:r>
    </w:p>
    <w:p w14:paraId="1C9334E2" w14:textId="77777777" w:rsidR="0050357C" w:rsidRDefault="0050357C" w:rsidP="00757897">
      <w:pPr>
        <w:rPr>
          <w:rFonts w:asciiTheme="minorHAnsi" w:hAnsiTheme="minorHAnsi" w:cstheme="minorHAnsi"/>
        </w:rPr>
      </w:pPr>
    </w:p>
    <w:p w14:paraId="48F3DCB5" w14:textId="5A4C4EC3" w:rsidR="0050357C" w:rsidRDefault="004954E3" w:rsidP="00757897">
      <w:pPr>
        <w:rPr>
          <w:rFonts w:asciiTheme="minorHAnsi" w:hAnsiTheme="minorHAnsi" w:cstheme="minorHAnsi"/>
        </w:rPr>
      </w:pPr>
      <w:r w:rsidRPr="00AF303C">
        <w:rPr>
          <w:position w:val="-118"/>
        </w:rPr>
        <w:object w:dxaOrig="5300" w:dyaOrig="2280" w14:anchorId="4E66D57C">
          <v:shape id="_x0000_i1062" type="#_x0000_t75" style="width:240.5pt;height:104.5pt" o:ole="" fillcolor="#36f">
            <v:fill opacity="26214f"/>
            <v:imagedata r:id="rId82" o:title=""/>
          </v:shape>
          <o:OLEObject Type="Embed" ProgID="Equation.DSMT4" ShapeID="_x0000_i1062" DrawAspect="Content" ObjectID="_1795426958" r:id="rId83"/>
        </w:object>
      </w:r>
    </w:p>
    <w:p w14:paraId="4FB6477A" w14:textId="77777777" w:rsidR="0050357C" w:rsidRDefault="0050357C" w:rsidP="00757897">
      <w:pPr>
        <w:rPr>
          <w:rFonts w:asciiTheme="minorHAnsi" w:hAnsiTheme="minorHAnsi" w:cstheme="minorHAnsi"/>
        </w:rPr>
      </w:pPr>
    </w:p>
    <w:p w14:paraId="26192732" w14:textId="002A4CFC" w:rsidR="004954E3" w:rsidRDefault="004954E3" w:rsidP="0075789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This result is undefined until we have specified a lower bound for the integral.  I think we can use </w:t>
      </w:r>
      <w:r>
        <w:rPr>
          <w:rFonts w:ascii="Calibri" w:hAnsi="Calibri" w:cs="Calibri"/>
        </w:rPr>
        <w:t>μ</w:t>
      </w:r>
      <w:r>
        <w:rPr>
          <w:rFonts w:asciiTheme="minorHAnsi" w:hAnsiTheme="minorHAnsi" w:cstheme="minorHAnsi"/>
        </w:rPr>
        <w:t xml:space="preserve"> = -∞.  This should work, as if |x| + |x</w:t>
      </w:r>
      <w:r>
        <w:rPr>
          <w:rFonts w:ascii="Calibri" w:hAnsi="Calibri" w:cs="Calibri"/>
        </w:rPr>
        <w:t>´</w:t>
      </w:r>
      <w:r>
        <w:rPr>
          <w:rFonts w:asciiTheme="minorHAnsi" w:hAnsiTheme="minorHAnsi" w:cstheme="minorHAnsi"/>
        </w:rPr>
        <w:t xml:space="preserve">| were to go to -∞ (pretending for moment that it ‘could’ be negative), then our </w:t>
      </w:r>
      <w:r w:rsidR="00140C62">
        <w:rPr>
          <w:rFonts w:asciiTheme="minorHAnsi" w:hAnsiTheme="minorHAnsi" w:cstheme="minorHAnsi"/>
        </w:rPr>
        <w:t>d</w:t>
      </w:r>
      <w:r w:rsidR="00140C62">
        <w:rPr>
          <w:rFonts w:ascii="Calibri" w:hAnsi="Calibri" w:cs="Calibri"/>
        </w:rPr>
        <w:t>μ</w:t>
      </w:r>
      <w:r w:rsidR="00140C6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integral would go to zero</w:t>
      </w:r>
      <w:r w:rsidR="00140C62">
        <w:rPr>
          <w:rFonts w:asciiTheme="minorHAnsi" w:hAnsiTheme="minorHAnsi" w:cstheme="minorHAnsi"/>
        </w:rPr>
        <w:t>, which would make our U</w:t>
      </w:r>
      <w:r w:rsidR="00140C62">
        <w:rPr>
          <w:rFonts w:asciiTheme="minorHAnsi" w:hAnsiTheme="minorHAnsi" w:cstheme="minorHAnsi"/>
          <w:vertAlign w:val="subscript"/>
        </w:rPr>
        <w:t>xx</w:t>
      </w:r>
      <w:r w:rsidR="00140C62">
        <w:rPr>
          <w:rFonts w:ascii="Calibri" w:hAnsi="Calibri" w:cs="Calibri"/>
          <w:vertAlign w:val="subscript"/>
        </w:rPr>
        <w:t>´</w:t>
      </w:r>
      <w:r w:rsidR="00140C62">
        <w:rPr>
          <w:rFonts w:asciiTheme="minorHAnsi" w:hAnsiTheme="minorHAnsi" w:cstheme="minorHAnsi"/>
          <w:vertAlign w:val="superscript"/>
        </w:rPr>
        <w:t>(3)</w:t>
      </w:r>
      <w:r w:rsidR="00140C62">
        <w:rPr>
          <w:rFonts w:asciiTheme="minorHAnsi" w:hAnsiTheme="minorHAnsi" w:cstheme="minorHAnsi"/>
        </w:rPr>
        <w:t xml:space="preserve"> term go to zero likewise</w:t>
      </w:r>
      <w:r>
        <w:rPr>
          <w:rFonts w:asciiTheme="minorHAnsi" w:hAnsiTheme="minorHAnsi" w:cstheme="minorHAnsi"/>
        </w:rPr>
        <w:t>.  And</w:t>
      </w:r>
      <w:r w:rsidR="00140C6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our </w:t>
      </w:r>
      <w:r w:rsidR="00140C62">
        <w:rPr>
          <w:rFonts w:asciiTheme="minorHAnsi" w:hAnsiTheme="minorHAnsi" w:cstheme="minorHAnsi"/>
        </w:rPr>
        <w:t>U</w:t>
      </w:r>
      <w:r w:rsidR="00140C62">
        <w:rPr>
          <w:rFonts w:asciiTheme="minorHAnsi" w:hAnsiTheme="minorHAnsi" w:cstheme="minorHAnsi"/>
          <w:vertAlign w:val="subscript"/>
        </w:rPr>
        <w:t>xx</w:t>
      </w:r>
      <w:r w:rsidR="00140C62">
        <w:rPr>
          <w:rFonts w:asciiTheme="minorHAnsi" w:hAnsiTheme="minorHAnsi" w:cstheme="minorHAnsi"/>
          <w:vertAlign w:val="superscript"/>
        </w:rPr>
        <w:t>(3)</w:t>
      </w:r>
      <w:r w:rsidR="00140C62">
        <w:rPr>
          <w:rFonts w:asciiTheme="minorHAnsi" w:hAnsiTheme="minorHAnsi" w:cstheme="minorHAnsi"/>
          <w:vertAlign w:val="superscript"/>
        </w:rPr>
        <w:softHyphen/>
      </w:r>
      <w:r w:rsidR="00140C62">
        <w:rPr>
          <w:rFonts w:asciiTheme="minorHAnsi" w:hAnsiTheme="minorHAnsi" w:cstheme="minorHAnsi"/>
        </w:rPr>
        <w:t xml:space="preserve"> guy</w:t>
      </w:r>
      <w:r>
        <w:rPr>
          <w:rFonts w:asciiTheme="minorHAnsi" w:hAnsiTheme="minorHAnsi" w:cstheme="minorHAnsi"/>
        </w:rPr>
        <w:t xml:space="preserve"> </w:t>
      </w:r>
      <w:r w:rsidRPr="004954E3">
        <w:rPr>
          <w:rFonts w:asciiTheme="minorHAnsi" w:hAnsiTheme="minorHAnsi" w:cstheme="minorHAnsi"/>
          <w:i/>
        </w:rPr>
        <w:t>should</w:t>
      </w:r>
      <w:r>
        <w:rPr>
          <w:rFonts w:asciiTheme="minorHAnsi" w:hAnsiTheme="minorHAnsi" w:cstheme="minorHAnsi"/>
        </w:rPr>
        <w:t xml:space="preserve"> go to zero when this happens as </w:t>
      </w:r>
      <w:r w:rsidR="00140C62">
        <w:rPr>
          <w:rFonts w:asciiTheme="minorHAnsi" w:hAnsiTheme="minorHAnsi" w:cstheme="minorHAnsi"/>
        </w:rPr>
        <w:t>can see from</w:t>
      </w:r>
    </w:p>
    <w:p w14:paraId="08A98701" w14:textId="77777777" w:rsidR="00140C62" w:rsidRDefault="00140C62" w:rsidP="00757897">
      <w:pPr>
        <w:rPr>
          <w:rFonts w:asciiTheme="minorHAnsi" w:hAnsiTheme="minorHAnsi" w:cstheme="minorHAnsi"/>
        </w:rPr>
      </w:pPr>
    </w:p>
    <w:p w14:paraId="069754FD" w14:textId="764B01D6" w:rsidR="00140C62" w:rsidRDefault="00140C62" w:rsidP="00757897">
      <w:pPr>
        <w:rPr>
          <w:rFonts w:asciiTheme="minorHAnsi" w:hAnsiTheme="minorHAnsi" w:cstheme="minorHAnsi"/>
        </w:rPr>
      </w:pPr>
      <w:r w:rsidRPr="00140C62">
        <w:rPr>
          <w:position w:val="-30"/>
        </w:rPr>
        <w:object w:dxaOrig="3640" w:dyaOrig="680" w14:anchorId="76A4153F">
          <v:shape id="_x0000_i1063" type="#_x0000_t75" style="width:166.5pt;height:31.5pt" o:ole="" fillcolor="#36f">
            <v:fill opacity="26214f"/>
            <v:imagedata r:id="rId84" o:title=""/>
          </v:shape>
          <o:OLEObject Type="Embed" ProgID="Equation.DSMT4" ShapeID="_x0000_i1063" DrawAspect="Content" ObjectID="_1795426959" r:id="rId85"/>
        </w:object>
      </w:r>
    </w:p>
    <w:p w14:paraId="06CCFFED" w14:textId="77777777" w:rsidR="004954E3" w:rsidRDefault="004954E3" w:rsidP="00757897">
      <w:pPr>
        <w:rPr>
          <w:rFonts w:asciiTheme="minorHAnsi" w:hAnsiTheme="minorHAnsi" w:cstheme="minorHAnsi"/>
        </w:rPr>
      </w:pPr>
    </w:p>
    <w:p w14:paraId="26A39A88" w14:textId="74C08D86" w:rsidR="00140C62" w:rsidRDefault="00140C62" w:rsidP="00140C6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as the large oscillations brought about by the e</w:t>
      </w:r>
      <w:r>
        <w:rPr>
          <w:rFonts w:asciiTheme="minorHAnsi" w:hAnsiTheme="minorHAnsi" w:cstheme="minorHAnsi"/>
          <w:vertAlign w:val="superscript"/>
        </w:rPr>
        <w:t>ik(|x|+|x</w:t>
      </w:r>
      <w:r>
        <w:rPr>
          <w:rFonts w:ascii="Calibri" w:hAnsi="Calibri" w:cs="Calibri"/>
          <w:vertAlign w:val="superscript"/>
        </w:rPr>
        <w:t>´</w:t>
      </w:r>
      <w:r>
        <w:rPr>
          <w:rFonts w:asciiTheme="minorHAnsi" w:hAnsiTheme="minorHAnsi" w:cstheme="minorHAnsi"/>
          <w:vertAlign w:val="superscript"/>
        </w:rPr>
        <w:t>|)</w:t>
      </w:r>
      <w:r>
        <w:rPr>
          <w:rFonts w:asciiTheme="minorHAnsi" w:hAnsiTheme="minorHAnsi" w:cstheme="minorHAnsi"/>
        </w:rPr>
        <w:t xml:space="preserve"> term would wash out the integral.  So let’s write,</w:t>
      </w:r>
    </w:p>
    <w:p w14:paraId="63FFD99B" w14:textId="77777777" w:rsidR="00140C62" w:rsidRDefault="00140C62" w:rsidP="00140C62">
      <w:pPr>
        <w:rPr>
          <w:rFonts w:asciiTheme="minorHAnsi" w:hAnsiTheme="minorHAnsi" w:cstheme="minorHAnsi"/>
        </w:rPr>
      </w:pPr>
    </w:p>
    <w:p w14:paraId="216FBAA4" w14:textId="11CDE233" w:rsidR="00140C62" w:rsidRDefault="00140C62" w:rsidP="00140C62">
      <w:pPr>
        <w:rPr>
          <w:rFonts w:asciiTheme="minorHAnsi" w:hAnsiTheme="minorHAnsi" w:cstheme="minorHAnsi"/>
        </w:rPr>
      </w:pPr>
      <w:r w:rsidRPr="00140C62">
        <w:rPr>
          <w:position w:val="-36"/>
        </w:rPr>
        <w:object w:dxaOrig="5280" w:dyaOrig="840" w14:anchorId="04647AD8">
          <v:shape id="_x0000_i1064" type="#_x0000_t75" style="width:239.5pt;height:39.5pt" o:ole="" fillcolor="#36f">
            <v:fill opacity="26214f"/>
            <v:imagedata r:id="rId86" o:title=""/>
          </v:shape>
          <o:OLEObject Type="Embed" ProgID="Equation.DSMT4" ShapeID="_x0000_i1064" DrawAspect="Content" ObjectID="_1795426960" r:id="rId87"/>
        </w:object>
      </w:r>
    </w:p>
    <w:p w14:paraId="7EA1130B" w14:textId="77777777" w:rsidR="00140C62" w:rsidRDefault="00140C62" w:rsidP="00140C62">
      <w:pPr>
        <w:rPr>
          <w:rFonts w:asciiTheme="minorHAnsi" w:hAnsiTheme="minorHAnsi" w:cstheme="minorHAnsi"/>
        </w:rPr>
      </w:pPr>
    </w:p>
    <w:p w14:paraId="7C6830FB" w14:textId="226B81E4" w:rsidR="00AF303C" w:rsidRDefault="00140C62" w:rsidP="0075789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="00AF303C">
        <w:rPr>
          <w:rFonts w:asciiTheme="minorHAnsi" w:hAnsiTheme="minorHAnsi" w:cstheme="minorHAnsi"/>
        </w:rPr>
        <w:t>ow we switch order of integration,</w:t>
      </w:r>
    </w:p>
    <w:p w14:paraId="6B999100" w14:textId="77777777" w:rsidR="00AF303C" w:rsidRDefault="00AF303C" w:rsidP="00757897">
      <w:pPr>
        <w:rPr>
          <w:rFonts w:asciiTheme="minorHAnsi" w:hAnsiTheme="minorHAnsi" w:cstheme="minorHAnsi"/>
        </w:rPr>
      </w:pPr>
    </w:p>
    <w:p w14:paraId="6598EAA4" w14:textId="54EAA418" w:rsidR="00AF303C" w:rsidRDefault="00140C62" w:rsidP="00757897">
      <w:pPr>
        <w:rPr>
          <w:rFonts w:asciiTheme="minorHAnsi" w:hAnsiTheme="minorHAnsi" w:cstheme="minorHAnsi"/>
        </w:rPr>
      </w:pPr>
      <w:r w:rsidRPr="00AF303C">
        <w:rPr>
          <w:position w:val="-124"/>
        </w:rPr>
        <w:object w:dxaOrig="5620" w:dyaOrig="2600" w14:anchorId="366E829A">
          <v:shape id="_x0000_i1065" type="#_x0000_t75" style="width:255pt;height:119.5pt" o:ole="" fillcolor="#36f">
            <v:fill opacity="26214f"/>
            <v:imagedata r:id="rId88" o:title=""/>
          </v:shape>
          <o:OLEObject Type="Embed" ProgID="Equation.DSMT4" ShapeID="_x0000_i1065" DrawAspect="Content" ObjectID="_1795426961" r:id="rId89"/>
        </w:object>
      </w:r>
    </w:p>
    <w:p w14:paraId="6D851565" w14:textId="77777777" w:rsidR="00AF303C" w:rsidRDefault="00AF303C" w:rsidP="00757897">
      <w:pPr>
        <w:rPr>
          <w:rFonts w:asciiTheme="minorHAnsi" w:hAnsiTheme="minorHAnsi" w:cstheme="minorHAnsi"/>
        </w:rPr>
      </w:pPr>
    </w:p>
    <w:p w14:paraId="28F81297" w14:textId="7441672E" w:rsidR="009D49D3" w:rsidRDefault="009D49D3" w:rsidP="0075789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Now we can do the ∫d</w:t>
      </w:r>
      <w:r>
        <w:rPr>
          <w:rFonts w:ascii="Calibri" w:hAnsi="Calibri" w:cs="Calibri"/>
        </w:rPr>
        <w:t>μ</w:t>
      </w:r>
      <w:r>
        <w:rPr>
          <w:rFonts w:asciiTheme="minorHAnsi" w:hAnsiTheme="minorHAnsi" w:cstheme="minorHAnsi"/>
        </w:rPr>
        <w:t xml:space="preserve"> integral.  It is an error function, or can be related to one.</w:t>
      </w:r>
    </w:p>
    <w:p w14:paraId="5C8A176A" w14:textId="77777777" w:rsidR="009D49D3" w:rsidRDefault="009D49D3" w:rsidP="00757897">
      <w:pPr>
        <w:rPr>
          <w:rFonts w:asciiTheme="minorHAnsi" w:hAnsiTheme="minorHAnsi" w:cstheme="minorHAnsi"/>
        </w:rPr>
      </w:pPr>
    </w:p>
    <w:p w14:paraId="74BBEEFC" w14:textId="5609B58C" w:rsidR="005C6315" w:rsidRPr="001F567D" w:rsidRDefault="00140C62" w:rsidP="00757897">
      <w:r w:rsidRPr="00AF303C">
        <w:rPr>
          <w:position w:val="-230"/>
        </w:rPr>
        <w:object w:dxaOrig="5560" w:dyaOrig="4720" w14:anchorId="676F7CFB">
          <v:shape id="_x0000_i1066" type="#_x0000_t75" style="width:279pt;height:236pt" o:ole="">
            <v:imagedata r:id="rId90" o:title=""/>
          </v:shape>
          <o:OLEObject Type="Embed" ProgID="Equation.DSMT4" ShapeID="_x0000_i1066" DrawAspect="Content" ObjectID="_1795426962" r:id="rId91"/>
        </w:object>
      </w:r>
    </w:p>
    <w:p w14:paraId="7A88F242" w14:textId="77777777" w:rsidR="005C6315" w:rsidRPr="00212E91" w:rsidRDefault="005C6315" w:rsidP="00757897">
      <w:pPr>
        <w:rPr>
          <w:rFonts w:asciiTheme="minorHAnsi" w:hAnsiTheme="minorHAnsi" w:cstheme="minorHAnsi"/>
          <w:color w:val="0070C0"/>
        </w:rPr>
      </w:pPr>
    </w:p>
    <w:p w14:paraId="085E77A2" w14:textId="7A1366EB" w:rsidR="00AE55DD" w:rsidRPr="00AC4393" w:rsidRDefault="00AE55DD" w:rsidP="00CD3FA9">
      <w:pPr>
        <w:rPr>
          <w:rFonts w:asciiTheme="minorHAnsi" w:hAnsiTheme="minorHAnsi" w:cstheme="minorHAnsi"/>
        </w:rPr>
      </w:pPr>
      <w:r w:rsidRPr="00AE55DD">
        <w:rPr>
          <w:rFonts w:asciiTheme="minorHAnsi" w:hAnsiTheme="minorHAnsi" w:cstheme="minorHAnsi"/>
        </w:rPr>
        <w:t>The integral contour would be something like this</w:t>
      </w:r>
      <w:r w:rsidR="00AC4393">
        <w:rPr>
          <w:rFonts w:asciiTheme="minorHAnsi" w:hAnsiTheme="minorHAnsi" w:cstheme="minorHAnsi"/>
        </w:rPr>
        <w:t>, remembering V</w:t>
      </w:r>
      <w:r w:rsidR="00AC4393">
        <w:rPr>
          <w:rFonts w:asciiTheme="minorHAnsi" w:hAnsiTheme="minorHAnsi" w:cstheme="minorHAnsi"/>
          <w:vertAlign w:val="subscript"/>
        </w:rPr>
        <w:t>0</w:t>
      </w:r>
      <w:r w:rsidR="00AC4393">
        <w:rPr>
          <w:rFonts w:asciiTheme="minorHAnsi" w:hAnsiTheme="minorHAnsi" w:cstheme="minorHAnsi"/>
        </w:rPr>
        <w:t xml:space="preserve"> &lt; 0:</w:t>
      </w:r>
    </w:p>
    <w:p w14:paraId="0EB03D6C" w14:textId="77777777" w:rsidR="00AE55DD" w:rsidRDefault="00AE55DD" w:rsidP="00CD3FA9"/>
    <w:p w14:paraId="28FE4E52" w14:textId="3920510D" w:rsidR="00AE55DD" w:rsidRDefault="00266701" w:rsidP="00CD3FA9">
      <w:r w:rsidRPr="00266701">
        <w:rPr>
          <w:noProof/>
        </w:rPr>
        <w:lastRenderedPageBreak/>
        <w:drawing>
          <wp:inline distT="0" distB="0" distL="0" distR="0" wp14:anchorId="2AD70392" wp14:editId="5E8B3F64">
            <wp:extent cx="1882588" cy="1493658"/>
            <wp:effectExtent l="0" t="0" r="3810" b="0"/>
            <wp:docPr id="21400625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0062518" name=""/>
                    <pic:cNvPicPr/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909903" cy="1515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D468B1" w14:textId="77777777" w:rsidR="00AE55DD" w:rsidRDefault="00AE55DD" w:rsidP="00CD3FA9"/>
    <w:p w14:paraId="1E7E0F83" w14:textId="5E625171" w:rsidR="00AF303C" w:rsidRDefault="00A57871" w:rsidP="00CD3FA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(the blue triangle is the region of space in the LHS within which the integral would converge)  </w:t>
      </w:r>
      <w:r w:rsidR="00AF303C">
        <w:rPr>
          <w:rFonts w:asciiTheme="minorHAnsi" w:hAnsiTheme="minorHAnsi" w:cstheme="minorHAnsi"/>
        </w:rPr>
        <w:t>So we have:</w:t>
      </w:r>
    </w:p>
    <w:p w14:paraId="6B41F5CF" w14:textId="77777777" w:rsidR="00AF303C" w:rsidRDefault="00AF303C" w:rsidP="00CD3FA9">
      <w:pPr>
        <w:rPr>
          <w:rFonts w:asciiTheme="minorHAnsi" w:hAnsiTheme="minorHAnsi" w:cstheme="minorHAnsi"/>
        </w:rPr>
      </w:pPr>
    </w:p>
    <w:p w14:paraId="31B42684" w14:textId="62843A27" w:rsidR="00AF303C" w:rsidRPr="00AF303C" w:rsidRDefault="00AF303C" w:rsidP="00CD3FA9">
      <w:pPr>
        <w:rPr>
          <w:rFonts w:asciiTheme="minorHAnsi" w:hAnsiTheme="minorHAnsi" w:cstheme="minorHAnsi"/>
        </w:rPr>
      </w:pPr>
      <w:r w:rsidRPr="00AF303C">
        <w:rPr>
          <w:position w:val="-32"/>
        </w:rPr>
        <w:object w:dxaOrig="6560" w:dyaOrig="760" w14:anchorId="67367569">
          <v:shape id="_x0000_i1067" type="#_x0000_t75" style="width:327.5pt;height:38.5pt" o:ole="">
            <v:imagedata r:id="rId93" o:title=""/>
          </v:shape>
          <o:OLEObject Type="Embed" ProgID="Equation.DSMT4" ShapeID="_x0000_i1067" DrawAspect="Content" ObjectID="_1795426963" r:id="rId94"/>
        </w:object>
      </w:r>
    </w:p>
    <w:p w14:paraId="75312914" w14:textId="77777777" w:rsidR="00AF303C" w:rsidRDefault="00AF303C" w:rsidP="00CD3FA9"/>
    <w:p w14:paraId="5D2AAEC1" w14:textId="77777777" w:rsidR="00F755B7" w:rsidRDefault="00F755B7" w:rsidP="00F755B7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The last part comes from the bound state our </w:t>
      </w:r>
      <w:r>
        <w:rPr>
          <w:rFonts w:ascii="Calibri" w:hAnsi="Calibri" w:cs="Calibri"/>
          <w:szCs w:val="22"/>
        </w:rPr>
        <w:t>δ</w:t>
      </w:r>
      <w:r>
        <w:rPr>
          <w:rFonts w:asciiTheme="minorHAnsi" w:hAnsiTheme="minorHAnsi" w:cstheme="minorHAnsi"/>
          <w:szCs w:val="22"/>
        </w:rPr>
        <w:t xml:space="preserve"> function potential has, </w:t>
      </w:r>
    </w:p>
    <w:p w14:paraId="497F15BA" w14:textId="77777777" w:rsidR="00F755B7" w:rsidRDefault="00F755B7" w:rsidP="00F755B7">
      <w:pPr>
        <w:rPr>
          <w:rFonts w:asciiTheme="minorHAnsi" w:hAnsiTheme="minorHAnsi" w:cstheme="minorHAnsi"/>
          <w:szCs w:val="22"/>
        </w:rPr>
      </w:pPr>
    </w:p>
    <w:p w14:paraId="2B7164D3" w14:textId="77777777" w:rsidR="00F755B7" w:rsidRDefault="00F755B7" w:rsidP="00F755B7">
      <w:pPr>
        <w:rPr>
          <w:rFonts w:asciiTheme="minorHAnsi" w:hAnsiTheme="minorHAnsi" w:cstheme="minorHAnsi"/>
          <w:szCs w:val="22"/>
        </w:rPr>
      </w:pPr>
      <w:r w:rsidRPr="00DD5996">
        <w:rPr>
          <w:position w:val="-86"/>
        </w:rPr>
        <w:object w:dxaOrig="8540" w:dyaOrig="7280" w14:anchorId="79E83AF4">
          <v:shape id="_x0000_i1068" type="#_x0000_t75" style="width:395pt;height:333.5pt" o:ole="" fillcolor="#36f">
            <v:fill opacity="26214f"/>
            <v:imagedata r:id="rId95" o:title=""/>
          </v:shape>
          <o:OLEObject Type="Embed" ProgID="Equation.DSMT4" ShapeID="_x0000_i1068" DrawAspect="Content" ObjectID="_1795426964" r:id="rId96"/>
        </w:object>
      </w:r>
    </w:p>
    <w:p w14:paraId="3835CDD7" w14:textId="77777777" w:rsidR="00F755B7" w:rsidRDefault="00F755B7" w:rsidP="00F755B7">
      <w:pPr>
        <w:rPr>
          <w:rFonts w:asciiTheme="minorHAnsi" w:hAnsiTheme="minorHAnsi" w:cstheme="minorHAnsi"/>
          <w:szCs w:val="22"/>
        </w:rPr>
      </w:pPr>
    </w:p>
    <w:p w14:paraId="55CA57CD" w14:textId="3F962F49" w:rsidR="001F567D" w:rsidRPr="001F567D" w:rsidRDefault="00F755B7" w:rsidP="00CD3FA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Cs w:val="22"/>
        </w:rPr>
        <w:lastRenderedPageBreak/>
        <w:t xml:space="preserve">Might observe this is exactly the time-development of a delta function bound state, as can verify by referencing the bound state eigenfunction we calculated in the time-independent file.   </w:t>
      </w:r>
      <w:r w:rsidR="001F567D">
        <w:rPr>
          <w:rFonts w:asciiTheme="minorHAnsi" w:hAnsiTheme="minorHAnsi" w:cstheme="minorHAnsi"/>
        </w:rPr>
        <w:t>So altogether, it appears we have:</w:t>
      </w:r>
    </w:p>
    <w:p w14:paraId="2FADE1B7" w14:textId="77777777" w:rsidR="00757897" w:rsidRDefault="00757897" w:rsidP="00CD3FA9"/>
    <w:p w14:paraId="3875F453" w14:textId="252E78C6" w:rsidR="001F567D" w:rsidRDefault="00BD50D7" w:rsidP="00CD3FA9">
      <w:r w:rsidRPr="001F567D">
        <w:rPr>
          <w:position w:val="-32"/>
        </w:rPr>
        <w:object w:dxaOrig="9540" w:dyaOrig="780" w14:anchorId="202AD68B">
          <v:shape id="_x0000_i1069" type="#_x0000_t75" style="width:477.5pt;height:39.5pt" o:ole="" fillcolor="#cfc">
            <v:imagedata r:id="rId97" o:title=""/>
          </v:shape>
          <o:OLEObject Type="Embed" ProgID="Equation.DSMT4" ShapeID="_x0000_i1069" DrawAspect="Content" ObjectID="_1795426965" r:id="rId98"/>
        </w:object>
      </w:r>
    </w:p>
    <w:p w14:paraId="7F702252" w14:textId="77777777" w:rsidR="00D522D1" w:rsidRDefault="00D522D1" w:rsidP="00CD3FA9">
      <w:pPr>
        <w:rPr>
          <w:rFonts w:asciiTheme="minorHAnsi" w:hAnsiTheme="minorHAnsi" w:cstheme="minorHAnsi"/>
          <w:szCs w:val="22"/>
        </w:rPr>
      </w:pPr>
    </w:p>
    <w:p w14:paraId="1CD1C896" w14:textId="76130353" w:rsidR="0075646B" w:rsidRPr="00AF303C" w:rsidRDefault="00BD50D7" w:rsidP="00CD3FA9">
      <w:pPr>
        <w:rPr>
          <w:rFonts w:asciiTheme="minorHAnsi" w:hAnsiTheme="minorHAnsi" w:cstheme="minorHAnsi"/>
          <w:color w:val="FF0000"/>
          <w:szCs w:val="22"/>
        </w:rPr>
      </w:pPr>
      <w:r w:rsidRPr="007D7515">
        <w:rPr>
          <w:rFonts w:asciiTheme="minorHAnsi" w:hAnsiTheme="minorHAnsi" w:cstheme="minorHAnsi"/>
          <w:color w:val="FF0000"/>
          <w:szCs w:val="22"/>
        </w:rPr>
        <w:t xml:space="preserve">Got a problem though.  </w:t>
      </w:r>
      <w:r w:rsidR="0075646B" w:rsidRPr="007D7515">
        <w:rPr>
          <w:rFonts w:asciiTheme="minorHAnsi" w:hAnsiTheme="minorHAnsi" w:cstheme="minorHAnsi"/>
          <w:color w:val="FF0000"/>
          <w:szCs w:val="22"/>
        </w:rPr>
        <w:t>Say V</w:t>
      </w:r>
      <w:r w:rsidR="0075646B" w:rsidRPr="007D7515">
        <w:rPr>
          <w:rFonts w:asciiTheme="minorHAnsi" w:hAnsiTheme="minorHAnsi" w:cstheme="minorHAnsi"/>
          <w:color w:val="FF0000"/>
          <w:szCs w:val="22"/>
          <w:vertAlign w:val="subscript"/>
        </w:rPr>
        <w:t>0</w:t>
      </w:r>
      <w:r w:rsidR="0075646B" w:rsidRPr="007D7515">
        <w:rPr>
          <w:rFonts w:asciiTheme="minorHAnsi" w:hAnsiTheme="minorHAnsi" w:cstheme="minorHAnsi"/>
          <w:color w:val="FF0000"/>
          <w:szCs w:val="22"/>
        </w:rPr>
        <w:t xml:space="preserve"> </w:t>
      </w:r>
      <w:r w:rsidR="0075646B" w:rsidRPr="007D7515">
        <w:rPr>
          <w:rFonts w:asciiTheme="minorHAnsi" w:hAnsiTheme="minorHAnsi" w:cstheme="minorHAnsi"/>
          <w:color w:val="FF0000"/>
          <w:szCs w:val="22"/>
        </w:rPr>
        <w:sym w:font="Wingdings" w:char="F0E0"/>
      </w:r>
      <w:r w:rsidR="0075646B" w:rsidRPr="007D7515">
        <w:rPr>
          <w:rFonts w:asciiTheme="minorHAnsi" w:hAnsiTheme="minorHAnsi" w:cstheme="minorHAnsi"/>
          <w:color w:val="FF0000"/>
          <w:szCs w:val="22"/>
        </w:rPr>
        <w:t xml:space="preserve"> </w:t>
      </w:r>
      <w:r w:rsidR="00C8092A">
        <w:rPr>
          <w:rFonts w:asciiTheme="minorHAnsi" w:hAnsiTheme="minorHAnsi" w:cstheme="minorHAnsi"/>
          <w:color w:val="FF0000"/>
          <w:szCs w:val="22"/>
        </w:rPr>
        <w:t>-</w:t>
      </w:r>
      <w:r w:rsidR="0075646B" w:rsidRPr="007D7515">
        <w:rPr>
          <w:rFonts w:asciiTheme="minorHAnsi" w:hAnsiTheme="minorHAnsi" w:cstheme="minorHAnsi"/>
          <w:color w:val="FF0000"/>
          <w:szCs w:val="22"/>
        </w:rPr>
        <w:t>∞,</w:t>
      </w:r>
      <w:r w:rsidR="007024B2" w:rsidRPr="007D7515">
        <w:rPr>
          <w:rFonts w:asciiTheme="minorHAnsi" w:hAnsiTheme="minorHAnsi" w:cstheme="minorHAnsi"/>
          <w:color w:val="FF0000"/>
          <w:szCs w:val="22"/>
        </w:rPr>
        <w:t xml:space="preserve"> </w:t>
      </w:r>
      <w:r w:rsidR="00AF303C">
        <w:rPr>
          <w:rFonts w:asciiTheme="minorHAnsi" w:hAnsiTheme="minorHAnsi" w:cstheme="minorHAnsi"/>
          <w:color w:val="FF0000"/>
          <w:szCs w:val="22"/>
        </w:rPr>
        <w:t>then using the asympotic expansion of the erfc, erfc(z) ~ exp(-z</w:t>
      </w:r>
      <w:r w:rsidR="00AF303C">
        <w:rPr>
          <w:rFonts w:asciiTheme="minorHAnsi" w:hAnsiTheme="minorHAnsi" w:cstheme="minorHAnsi"/>
          <w:color w:val="FF0000"/>
          <w:szCs w:val="22"/>
          <w:vertAlign w:val="superscript"/>
        </w:rPr>
        <w:t>2</w:t>
      </w:r>
      <w:r w:rsidR="00AF303C">
        <w:rPr>
          <w:rFonts w:asciiTheme="minorHAnsi" w:hAnsiTheme="minorHAnsi" w:cstheme="minorHAnsi"/>
          <w:color w:val="FF0000"/>
          <w:szCs w:val="22"/>
        </w:rPr>
        <w:t>)/z√</w:t>
      </w:r>
      <w:r w:rsidR="00AF303C">
        <w:rPr>
          <w:rFonts w:ascii="Calibri" w:hAnsi="Calibri" w:cs="Calibri"/>
          <w:color w:val="FF0000"/>
          <w:szCs w:val="22"/>
        </w:rPr>
        <w:t>π</w:t>
      </w:r>
      <w:r w:rsidR="00AF303C">
        <w:rPr>
          <w:rFonts w:asciiTheme="minorHAnsi" w:hAnsiTheme="minorHAnsi" w:cstheme="minorHAnsi"/>
          <w:color w:val="FF0000"/>
          <w:szCs w:val="22"/>
        </w:rPr>
        <w:t>, we have:</w:t>
      </w:r>
    </w:p>
    <w:p w14:paraId="356543D0" w14:textId="77777777" w:rsidR="0075646B" w:rsidRPr="007D7515" w:rsidRDefault="0075646B" w:rsidP="00CD3FA9">
      <w:pPr>
        <w:rPr>
          <w:rFonts w:asciiTheme="minorHAnsi" w:hAnsiTheme="minorHAnsi" w:cstheme="minorHAnsi"/>
          <w:color w:val="FF0000"/>
          <w:szCs w:val="22"/>
        </w:rPr>
      </w:pPr>
    </w:p>
    <w:p w14:paraId="2CBFC4E3" w14:textId="028C50C6" w:rsidR="0075646B" w:rsidRPr="007D7515" w:rsidRDefault="005614F1" w:rsidP="00CD3FA9">
      <w:pPr>
        <w:rPr>
          <w:rFonts w:asciiTheme="minorHAnsi" w:hAnsiTheme="minorHAnsi" w:cstheme="minorHAnsi"/>
          <w:color w:val="FF0000"/>
          <w:szCs w:val="22"/>
        </w:rPr>
      </w:pPr>
      <w:r w:rsidRPr="007D7515">
        <w:rPr>
          <w:color w:val="FF0000"/>
          <w:position w:val="-164"/>
        </w:rPr>
        <w:object w:dxaOrig="5899" w:dyaOrig="3400" w14:anchorId="0FFEC83B">
          <v:shape id="_x0000_i1070" type="#_x0000_t75" style="width:290pt;height:167.5pt" o:ole="">
            <v:imagedata r:id="rId99" o:title=""/>
          </v:shape>
          <o:OLEObject Type="Embed" ProgID="Equation.DSMT4" ShapeID="_x0000_i1070" DrawAspect="Content" ObjectID="_1795426966" r:id="rId100"/>
        </w:object>
      </w:r>
    </w:p>
    <w:p w14:paraId="6C2D186C" w14:textId="77777777" w:rsidR="0075646B" w:rsidRPr="007D7515" w:rsidRDefault="0075646B" w:rsidP="00CD3FA9">
      <w:pPr>
        <w:rPr>
          <w:rFonts w:asciiTheme="minorHAnsi" w:hAnsiTheme="minorHAnsi" w:cstheme="minorHAnsi"/>
          <w:color w:val="FF0000"/>
          <w:szCs w:val="22"/>
        </w:rPr>
      </w:pPr>
    </w:p>
    <w:p w14:paraId="6AAF3292" w14:textId="4870D187" w:rsidR="0075646B" w:rsidRPr="007D7515" w:rsidRDefault="008963FE" w:rsidP="00CD3FA9">
      <w:pPr>
        <w:rPr>
          <w:rFonts w:asciiTheme="minorHAnsi" w:hAnsiTheme="minorHAnsi" w:cstheme="minorHAnsi"/>
          <w:color w:val="FF0000"/>
          <w:szCs w:val="22"/>
        </w:rPr>
      </w:pPr>
      <w:r w:rsidRPr="007D7515">
        <w:rPr>
          <w:rFonts w:asciiTheme="minorHAnsi" w:hAnsiTheme="minorHAnsi" w:cstheme="minorHAnsi"/>
          <w:color w:val="FF0000"/>
          <w:szCs w:val="22"/>
        </w:rPr>
        <w:t>Let’s compare to</w:t>
      </w:r>
      <w:r w:rsidR="00BD50D7" w:rsidRPr="007D7515">
        <w:rPr>
          <w:rFonts w:asciiTheme="minorHAnsi" w:hAnsiTheme="minorHAnsi" w:cstheme="minorHAnsi"/>
          <w:color w:val="FF0000"/>
          <w:szCs w:val="22"/>
        </w:rPr>
        <w:t xml:space="preserve"> what U</w:t>
      </w:r>
      <w:r w:rsidR="00BD50D7" w:rsidRPr="007D7515">
        <w:rPr>
          <w:rFonts w:asciiTheme="minorHAnsi" w:hAnsiTheme="minorHAnsi" w:cstheme="minorHAnsi"/>
          <w:color w:val="FF0000"/>
          <w:szCs w:val="22"/>
          <w:vertAlign w:val="subscript"/>
        </w:rPr>
        <w:t>xx</w:t>
      </w:r>
      <w:r w:rsidR="00BD50D7" w:rsidRPr="007D7515">
        <w:rPr>
          <w:rFonts w:ascii="Calibri" w:hAnsi="Calibri" w:cs="Calibri"/>
          <w:color w:val="FF0000"/>
          <w:szCs w:val="22"/>
          <w:vertAlign w:val="subscript"/>
        </w:rPr>
        <w:t>´</w:t>
      </w:r>
      <w:r w:rsidR="00BD50D7" w:rsidRPr="007D7515">
        <w:rPr>
          <w:rFonts w:asciiTheme="minorHAnsi" w:hAnsiTheme="minorHAnsi" w:cstheme="minorHAnsi"/>
          <w:color w:val="FF0000"/>
          <w:szCs w:val="22"/>
        </w:rPr>
        <w:t xml:space="preserve"> ought to be for particle confined to half-line</w:t>
      </w:r>
      <w:r w:rsidR="00A57871">
        <w:rPr>
          <w:rFonts w:asciiTheme="minorHAnsi" w:hAnsiTheme="minorHAnsi" w:cstheme="minorHAnsi"/>
          <w:color w:val="FF0000"/>
          <w:szCs w:val="22"/>
        </w:rPr>
        <w:t xml:space="preserve"> (which is what we’d have if the potential at the origin were indeed infinite)</w:t>
      </w:r>
      <w:r w:rsidRPr="007D7515">
        <w:rPr>
          <w:rFonts w:asciiTheme="minorHAnsi" w:hAnsiTheme="minorHAnsi" w:cstheme="minorHAnsi"/>
          <w:color w:val="FF0000"/>
          <w:szCs w:val="22"/>
        </w:rPr>
        <w:t>:</w:t>
      </w:r>
    </w:p>
    <w:p w14:paraId="3DA069F9" w14:textId="77777777" w:rsidR="008963FE" w:rsidRPr="007D7515" w:rsidRDefault="008963FE" w:rsidP="00CD3FA9">
      <w:pPr>
        <w:rPr>
          <w:rFonts w:asciiTheme="minorHAnsi" w:hAnsiTheme="minorHAnsi" w:cstheme="minorHAnsi"/>
          <w:color w:val="FF0000"/>
          <w:szCs w:val="22"/>
        </w:rPr>
      </w:pPr>
    </w:p>
    <w:p w14:paraId="157AEE7E" w14:textId="031FB4DC" w:rsidR="008963FE" w:rsidRPr="007D7515" w:rsidRDefault="00BD50D7" w:rsidP="00CD3FA9">
      <w:pPr>
        <w:rPr>
          <w:rFonts w:asciiTheme="minorHAnsi" w:hAnsiTheme="minorHAnsi" w:cstheme="minorHAnsi"/>
          <w:color w:val="FF0000"/>
          <w:szCs w:val="22"/>
        </w:rPr>
      </w:pPr>
      <w:r w:rsidRPr="007D7515">
        <w:rPr>
          <w:color w:val="FF0000"/>
          <w:position w:val="-230"/>
        </w:rPr>
        <w:object w:dxaOrig="7620" w:dyaOrig="4720" w14:anchorId="5E3DD5F7">
          <v:shape id="_x0000_i1071" type="#_x0000_t75" style="width:374pt;height:232pt" o:ole="">
            <v:imagedata r:id="rId101" o:title=""/>
          </v:shape>
          <o:OLEObject Type="Embed" ProgID="Equation.DSMT4" ShapeID="_x0000_i1071" DrawAspect="Content" ObjectID="_1795426967" r:id="rId102"/>
        </w:object>
      </w:r>
    </w:p>
    <w:p w14:paraId="080CDA88" w14:textId="77777777" w:rsidR="005614F1" w:rsidRDefault="005614F1" w:rsidP="00CD3FA9">
      <w:pPr>
        <w:rPr>
          <w:rFonts w:asciiTheme="minorHAnsi" w:hAnsiTheme="minorHAnsi" w:cstheme="minorHAnsi"/>
          <w:szCs w:val="22"/>
        </w:rPr>
      </w:pPr>
    </w:p>
    <w:p w14:paraId="675CA190" w14:textId="39D8FFA7" w:rsidR="00BD50D7" w:rsidRDefault="00BD50D7" w:rsidP="00CD3FA9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lastRenderedPageBreak/>
        <w:t xml:space="preserve">Our </w:t>
      </w:r>
      <w:r>
        <w:rPr>
          <w:rFonts w:ascii="Calibri" w:hAnsi="Calibri" w:cs="Calibri"/>
          <w:szCs w:val="22"/>
        </w:rPr>
        <w:t>δ</w:t>
      </w:r>
      <w:r>
        <w:rPr>
          <w:rFonts w:asciiTheme="minorHAnsi" w:hAnsiTheme="minorHAnsi" w:cstheme="minorHAnsi"/>
          <w:szCs w:val="22"/>
        </w:rPr>
        <w:t xml:space="preserve"> result should reduce to this when V</w:t>
      </w:r>
      <w:r>
        <w:rPr>
          <w:rFonts w:asciiTheme="minorHAnsi" w:hAnsiTheme="minorHAnsi" w:cstheme="minorHAnsi"/>
          <w:szCs w:val="22"/>
          <w:vertAlign w:val="subscript"/>
        </w:rPr>
        <w:t>0</w:t>
      </w:r>
      <w:r>
        <w:rPr>
          <w:rFonts w:asciiTheme="minorHAnsi" w:hAnsiTheme="minorHAnsi" w:cstheme="minorHAnsi"/>
          <w:szCs w:val="22"/>
        </w:rPr>
        <w:t xml:space="preserve"> -&gt; ∞.  So looks like I have missed a factor of ½ on the interaction part somehow – can’t tell where.  So I hates it, but we’ll amend our result to:</w:t>
      </w:r>
    </w:p>
    <w:p w14:paraId="49C75DF8" w14:textId="77777777" w:rsidR="00BD50D7" w:rsidRDefault="00BD50D7" w:rsidP="00CD3FA9">
      <w:pPr>
        <w:rPr>
          <w:rFonts w:asciiTheme="minorHAnsi" w:hAnsiTheme="minorHAnsi" w:cstheme="minorHAnsi"/>
          <w:szCs w:val="22"/>
        </w:rPr>
      </w:pPr>
    </w:p>
    <w:p w14:paraId="6AD62949" w14:textId="7FD6EF3F" w:rsidR="00BD50D7" w:rsidRPr="00BD50D7" w:rsidRDefault="004D60E7" w:rsidP="00CD3FA9">
      <w:pPr>
        <w:rPr>
          <w:rFonts w:asciiTheme="minorHAnsi" w:hAnsiTheme="minorHAnsi" w:cstheme="minorHAnsi"/>
          <w:szCs w:val="22"/>
        </w:rPr>
      </w:pPr>
      <w:r w:rsidRPr="001F567D">
        <w:rPr>
          <w:position w:val="-32"/>
        </w:rPr>
        <w:object w:dxaOrig="9720" w:dyaOrig="780" w14:anchorId="4E0ACB77">
          <v:shape id="_x0000_i1072" type="#_x0000_t75" style="width:486.5pt;height:39.5pt" o:ole="" filled="t" fillcolor="#cfc">
            <v:imagedata r:id="rId103" o:title=""/>
          </v:shape>
          <o:OLEObject Type="Embed" ProgID="Equation.DSMT4" ShapeID="_x0000_i1072" DrawAspect="Content" ObjectID="_1795426968" r:id="rId104"/>
        </w:object>
      </w:r>
    </w:p>
    <w:p w14:paraId="3F7126F5" w14:textId="77777777" w:rsidR="00BD50D7" w:rsidRDefault="00BD50D7" w:rsidP="00CD3FA9">
      <w:pPr>
        <w:rPr>
          <w:rFonts w:asciiTheme="minorHAnsi" w:hAnsiTheme="minorHAnsi" w:cstheme="minorHAnsi"/>
          <w:szCs w:val="22"/>
        </w:rPr>
      </w:pPr>
    </w:p>
    <w:p w14:paraId="215F0ADA" w14:textId="1709685A" w:rsidR="0083325A" w:rsidRDefault="00A57871" w:rsidP="00CD3FA9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This is the correct result, according to the literature I’ve seen.  A</w:t>
      </w:r>
      <w:r w:rsidR="0083325A">
        <w:rPr>
          <w:rFonts w:asciiTheme="minorHAnsi" w:hAnsiTheme="minorHAnsi" w:cstheme="minorHAnsi"/>
          <w:szCs w:val="22"/>
        </w:rPr>
        <w:t xml:space="preserve">nd as stated above, the time evolution of any initial state </w:t>
      </w:r>
      <w:r w:rsidR="0083325A">
        <w:rPr>
          <w:rFonts w:ascii="Calibri" w:hAnsi="Calibri" w:cs="Calibri"/>
          <w:szCs w:val="22"/>
        </w:rPr>
        <w:t>ψ</w:t>
      </w:r>
      <w:r w:rsidR="0083325A">
        <w:rPr>
          <w:rFonts w:asciiTheme="minorHAnsi" w:hAnsiTheme="minorHAnsi" w:cstheme="minorHAnsi"/>
          <w:szCs w:val="22"/>
          <w:vertAlign w:val="subscript"/>
        </w:rPr>
        <w:t>0</w:t>
      </w:r>
      <w:r w:rsidR="0083325A">
        <w:rPr>
          <w:rFonts w:asciiTheme="minorHAnsi" w:hAnsiTheme="minorHAnsi" w:cstheme="minorHAnsi"/>
          <w:szCs w:val="22"/>
        </w:rPr>
        <w:t>(x) would be given by,</w:t>
      </w:r>
    </w:p>
    <w:p w14:paraId="61B3102A" w14:textId="77777777" w:rsidR="0083325A" w:rsidRDefault="0083325A" w:rsidP="00CD3FA9">
      <w:pPr>
        <w:rPr>
          <w:rFonts w:asciiTheme="minorHAnsi" w:hAnsiTheme="minorHAnsi" w:cstheme="minorHAnsi"/>
          <w:szCs w:val="22"/>
        </w:rPr>
      </w:pPr>
    </w:p>
    <w:p w14:paraId="4389BA82" w14:textId="7D1C309E" w:rsidR="0083325A" w:rsidRDefault="0083325A" w:rsidP="00CD3FA9">
      <w:r w:rsidRPr="0083325A">
        <w:rPr>
          <w:position w:val="-16"/>
        </w:rPr>
        <w:object w:dxaOrig="2600" w:dyaOrig="440" w14:anchorId="46D90117">
          <v:shape id="_x0000_i1073" type="#_x0000_t75" style="width:130.5pt;height:22.5pt" o:ole="" filled="t" fillcolor="#cfc">
            <v:imagedata r:id="rId105" o:title=""/>
          </v:shape>
          <o:OLEObject Type="Embed" ProgID="Equation.DSMT4" ShapeID="_x0000_i1073" DrawAspect="Content" ObjectID="_1795426969" r:id="rId106"/>
        </w:object>
      </w:r>
    </w:p>
    <w:p w14:paraId="10B79840" w14:textId="77777777" w:rsidR="00E95318" w:rsidRDefault="00E95318" w:rsidP="00CD3FA9">
      <w:pPr>
        <w:rPr>
          <w:rFonts w:asciiTheme="minorHAnsi" w:hAnsiTheme="minorHAnsi" w:cstheme="minorHAnsi"/>
          <w:szCs w:val="22"/>
        </w:rPr>
      </w:pPr>
    </w:p>
    <w:p w14:paraId="236E74C9" w14:textId="695917CF" w:rsidR="0083325A" w:rsidRPr="00E95318" w:rsidRDefault="00F51335" w:rsidP="00CD3FA9">
      <w:pPr>
        <w:rPr>
          <w:rFonts w:asciiTheme="minorHAnsi" w:hAnsiTheme="minorHAnsi" w:cstheme="minorHAnsi"/>
          <w:b/>
          <w:sz w:val="26"/>
          <w:szCs w:val="26"/>
        </w:rPr>
      </w:pPr>
      <w:r w:rsidRPr="00E95318">
        <w:rPr>
          <w:rFonts w:asciiTheme="minorHAnsi" w:hAnsiTheme="minorHAnsi" w:cstheme="minorHAnsi"/>
          <w:b/>
          <w:sz w:val="26"/>
          <w:szCs w:val="26"/>
        </w:rPr>
        <w:t xml:space="preserve">Time Development of </w:t>
      </w:r>
      <w:r w:rsidRPr="00E95318">
        <w:rPr>
          <w:rFonts w:ascii="Calibri" w:hAnsi="Calibri" w:cs="Calibri"/>
          <w:b/>
          <w:sz w:val="26"/>
          <w:szCs w:val="26"/>
        </w:rPr>
        <w:t>ψ</w:t>
      </w:r>
      <w:r w:rsidRPr="00E95318">
        <w:rPr>
          <w:rFonts w:asciiTheme="minorHAnsi" w:hAnsiTheme="minorHAnsi" w:cstheme="minorHAnsi"/>
          <w:b/>
          <w:sz w:val="26"/>
          <w:szCs w:val="26"/>
          <w:vertAlign w:val="subscript"/>
        </w:rPr>
        <w:t>0</w:t>
      </w:r>
      <w:r w:rsidRPr="00E95318">
        <w:rPr>
          <w:rFonts w:asciiTheme="minorHAnsi" w:hAnsiTheme="minorHAnsi" w:cstheme="minorHAnsi"/>
          <w:b/>
          <w:sz w:val="26"/>
          <w:szCs w:val="26"/>
        </w:rPr>
        <w:t xml:space="preserve">(x) = </w:t>
      </w:r>
      <w:r w:rsidRPr="00E95318">
        <w:rPr>
          <w:rFonts w:ascii="Calibri" w:hAnsi="Calibri" w:cs="Calibri"/>
          <w:b/>
          <w:sz w:val="26"/>
          <w:szCs w:val="26"/>
        </w:rPr>
        <w:t>δ</w:t>
      </w:r>
      <w:r w:rsidRPr="00E95318">
        <w:rPr>
          <w:rFonts w:asciiTheme="minorHAnsi" w:hAnsiTheme="minorHAnsi" w:cstheme="minorHAnsi"/>
          <w:b/>
          <w:sz w:val="26"/>
          <w:szCs w:val="26"/>
        </w:rPr>
        <w:t>(x-x</w:t>
      </w:r>
      <w:r w:rsidRPr="00E95318">
        <w:rPr>
          <w:rFonts w:asciiTheme="minorHAnsi" w:hAnsiTheme="minorHAnsi" w:cstheme="minorHAnsi"/>
          <w:b/>
          <w:sz w:val="26"/>
          <w:szCs w:val="26"/>
          <w:vertAlign w:val="subscript"/>
        </w:rPr>
        <w:t>0</w:t>
      </w:r>
      <w:r w:rsidRPr="00E95318">
        <w:rPr>
          <w:rFonts w:asciiTheme="minorHAnsi" w:hAnsiTheme="minorHAnsi" w:cstheme="minorHAnsi"/>
          <w:b/>
          <w:sz w:val="26"/>
          <w:szCs w:val="26"/>
        </w:rPr>
        <w:t>)</w:t>
      </w:r>
    </w:p>
    <w:p w14:paraId="4008512A" w14:textId="069208F2" w:rsidR="0083325A" w:rsidRDefault="00A57871" w:rsidP="00CD3FA9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T</w:t>
      </w:r>
      <w:r w:rsidR="0083325A">
        <w:rPr>
          <w:rFonts w:asciiTheme="minorHAnsi" w:hAnsiTheme="minorHAnsi" w:cstheme="minorHAnsi"/>
          <w:szCs w:val="22"/>
        </w:rPr>
        <w:t xml:space="preserve">he easiest two states to work out would be a position eigenstate, </w:t>
      </w:r>
      <w:r w:rsidR="0083325A">
        <w:rPr>
          <w:rFonts w:ascii="Calibri" w:hAnsi="Calibri" w:cs="Calibri"/>
          <w:szCs w:val="22"/>
        </w:rPr>
        <w:t>ψ</w:t>
      </w:r>
      <w:r w:rsidR="0083325A">
        <w:rPr>
          <w:rFonts w:asciiTheme="minorHAnsi" w:hAnsiTheme="minorHAnsi" w:cstheme="minorHAnsi"/>
          <w:szCs w:val="22"/>
          <w:vertAlign w:val="subscript"/>
        </w:rPr>
        <w:t>0</w:t>
      </w:r>
      <w:r w:rsidR="0083325A">
        <w:rPr>
          <w:rFonts w:asciiTheme="minorHAnsi" w:hAnsiTheme="minorHAnsi" w:cstheme="minorHAnsi"/>
          <w:szCs w:val="22"/>
        </w:rPr>
        <w:t xml:space="preserve">(x) = </w:t>
      </w:r>
      <w:r w:rsidR="0083325A">
        <w:rPr>
          <w:rFonts w:ascii="Calibri" w:hAnsi="Calibri" w:cs="Calibri"/>
          <w:szCs w:val="22"/>
        </w:rPr>
        <w:t>δ</w:t>
      </w:r>
      <w:r w:rsidR="0083325A">
        <w:rPr>
          <w:rFonts w:asciiTheme="minorHAnsi" w:hAnsiTheme="minorHAnsi" w:cstheme="minorHAnsi"/>
          <w:szCs w:val="22"/>
        </w:rPr>
        <w:t>(x-x</w:t>
      </w:r>
      <w:r w:rsidR="0083325A">
        <w:rPr>
          <w:rFonts w:asciiTheme="minorHAnsi" w:hAnsiTheme="minorHAnsi" w:cstheme="minorHAnsi"/>
          <w:szCs w:val="22"/>
          <w:vertAlign w:val="subscript"/>
        </w:rPr>
        <w:t>0</w:t>
      </w:r>
      <w:r w:rsidR="0083325A">
        <w:rPr>
          <w:rFonts w:asciiTheme="minorHAnsi" w:hAnsiTheme="minorHAnsi" w:cstheme="minorHAnsi"/>
          <w:szCs w:val="22"/>
        </w:rPr>
        <w:t xml:space="preserve">).  Then, </w:t>
      </w:r>
    </w:p>
    <w:p w14:paraId="12BBCD3C" w14:textId="77777777" w:rsidR="0083325A" w:rsidRDefault="0083325A" w:rsidP="00CD3FA9">
      <w:pPr>
        <w:rPr>
          <w:rFonts w:asciiTheme="minorHAnsi" w:hAnsiTheme="minorHAnsi" w:cstheme="minorHAnsi"/>
          <w:szCs w:val="22"/>
        </w:rPr>
      </w:pPr>
    </w:p>
    <w:p w14:paraId="7CE2A4DE" w14:textId="0D5D7EAA" w:rsidR="0083325A" w:rsidRPr="0083325A" w:rsidRDefault="00D0436C" w:rsidP="00CD3FA9">
      <w:pPr>
        <w:rPr>
          <w:rFonts w:asciiTheme="minorHAnsi" w:hAnsiTheme="minorHAnsi" w:cstheme="minorHAnsi"/>
          <w:szCs w:val="22"/>
        </w:rPr>
      </w:pPr>
      <w:r w:rsidRPr="0083325A">
        <w:rPr>
          <w:position w:val="-96"/>
        </w:rPr>
        <w:object w:dxaOrig="9780" w:dyaOrig="1680" w14:anchorId="263CD7BC">
          <v:shape id="_x0000_i1074" type="#_x0000_t75" style="width:489.5pt;height:84pt" o:ole="">
            <v:imagedata r:id="rId107" o:title=""/>
          </v:shape>
          <o:OLEObject Type="Embed" ProgID="Equation.DSMT4" ShapeID="_x0000_i1074" DrawAspect="Content" ObjectID="_1795426970" r:id="rId108"/>
        </w:object>
      </w:r>
    </w:p>
    <w:p w14:paraId="4268FDB2" w14:textId="6D0F88F1" w:rsidR="0083325A" w:rsidRDefault="0083325A" w:rsidP="00CD3FA9">
      <w:pPr>
        <w:rPr>
          <w:rFonts w:asciiTheme="minorHAnsi" w:hAnsiTheme="minorHAnsi" w:cstheme="minorHAnsi"/>
          <w:szCs w:val="22"/>
        </w:rPr>
      </w:pPr>
    </w:p>
    <w:p w14:paraId="7324CBCB" w14:textId="332556EC" w:rsidR="00F51335" w:rsidRPr="00E95318" w:rsidRDefault="00F51335" w:rsidP="00CD3FA9">
      <w:pPr>
        <w:rPr>
          <w:rFonts w:asciiTheme="minorHAnsi" w:hAnsiTheme="minorHAnsi" w:cstheme="minorHAnsi"/>
          <w:b/>
          <w:sz w:val="26"/>
          <w:szCs w:val="26"/>
        </w:rPr>
      </w:pPr>
      <w:r w:rsidRPr="00E95318">
        <w:rPr>
          <w:rFonts w:asciiTheme="minorHAnsi" w:hAnsiTheme="minorHAnsi" w:cstheme="minorHAnsi"/>
          <w:b/>
          <w:sz w:val="26"/>
          <w:szCs w:val="26"/>
        </w:rPr>
        <w:t xml:space="preserve">Time Development of </w:t>
      </w:r>
      <w:r w:rsidRPr="00E95318">
        <w:rPr>
          <w:rFonts w:ascii="Calibri" w:hAnsi="Calibri" w:cs="Calibri"/>
          <w:b/>
          <w:sz w:val="26"/>
          <w:szCs w:val="26"/>
        </w:rPr>
        <w:t>ψ</w:t>
      </w:r>
      <w:r w:rsidRPr="00E95318">
        <w:rPr>
          <w:rFonts w:asciiTheme="minorHAnsi" w:hAnsiTheme="minorHAnsi" w:cstheme="minorHAnsi"/>
          <w:b/>
          <w:sz w:val="26"/>
          <w:szCs w:val="26"/>
          <w:vertAlign w:val="subscript"/>
        </w:rPr>
        <w:t>0</w:t>
      </w:r>
      <w:r w:rsidRPr="00E95318">
        <w:rPr>
          <w:rFonts w:asciiTheme="minorHAnsi" w:hAnsiTheme="minorHAnsi" w:cstheme="minorHAnsi"/>
          <w:b/>
          <w:sz w:val="26"/>
          <w:szCs w:val="26"/>
        </w:rPr>
        <w:t xml:space="preserve">(x) = </w:t>
      </w:r>
      <w:r w:rsidRPr="00E95318">
        <w:rPr>
          <w:rFonts w:ascii="Calibri" w:hAnsi="Calibri" w:cs="Calibri"/>
          <w:b/>
          <w:sz w:val="26"/>
          <w:szCs w:val="26"/>
        </w:rPr>
        <w:t>e</w:t>
      </w:r>
      <w:r w:rsidRPr="00E95318">
        <w:rPr>
          <w:rFonts w:ascii="Calibri" w:hAnsi="Calibri" w:cs="Calibri"/>
          <w:b/>
          <w:sz w:val="26"/>
          <w:szCs w:val="26"/>
          <w:vertAlign w:val="superscript"/>
        </w:rPr>
        <w:t>ikx</w:t>
      </w:r>
    </w:p>
    <w:p w14:paraId="5487AA47" w14:textId="5EF5116C" w:rsidR="0083325A" w:rsidRPr="0083325A" w:rsidRDefault="0083325A" w:rsidP="00CD3FA9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And the next guy we’d like to try, which involves a bit more effort, is a momentum eigenstate </w:t>
      </w:r>
      <w:r>
        <w:rPr>
          <w:rFonts w:ascii="Calibri" w:hAnsi="Calibri" w:cs="Calibri"/>
          <w:szCs w:val="22"/>
        </w:rPr>
        <w:t>ψ</w:t>
      </w:r>
      <w:r>
        <w:rPr>
          <w:rFonts w:asciiTheme="minorHAnsi" w:hAnsiTheme="minorHAnsi" w:cstheme="minorHAnsi"/>
          <w:szCs w:val="22"/>
          <w:vertAlign w:val="subscript"/>
        </w:rPr>
        <w:t>0</w:t>
      </w:r>
      <w:r>
        <w:rPr>
          <w:rFonts w:asciiTheme="minorHAnsi" w:hAnsiTheme="minorHAnsi" w:cstheme="minorHAnsi"/>
          <w:szCs w:val="22"/>
        </w:rPr>
        <w:t>(x) = e</w:t>
      </w:r>
      <w:r>
        <w:rPr>
          <w:rFonts w:asciiTheme="minorHAnsi" w:hAnsiTheme="minorHAnsi" w:cstheme="minorHAnsi"/>
          <w:szCs w:val="22"/>
          <w:vertAlign w:val="superscript"/>
        </w:rPr>
        <w:t>ikx</w:t>
      </w:r>
      <w:r>
        <w:rPr>
          <w:rFonts w:asciiTheme="minorHAnsi" w:hAnsiTheme="minorHAnsi" w:cstheme="minorHAnsi"/>
          <w:szCs w:val="22"/>
        </w:rPr>
        <w:t>/√(2</w:t>
      </w:r>
      <w:r>
        <w:rPr>
          <w:rFonts w:ascii="Calibri" w:hAnsi="Calibri" w:cs="Calibri"/>
          <w:szCs w:val="22"/>
        </w:rPr>
        <w:t>π)</w:t>
      </w:r>
      <w:r>
        <w:rPr>
          <w:rFonts w:asciiTheme="minorHAnsi" w:hAnsiTheme="minorHAnsi" w:cstheme="minorHAnsi"/>
          <w:szCs w:val="22"/>
        </w:rPr>
        <w:t>,</w:t>
      </w:r>
      <w:r w:rsidR="00D0436C">
        <w:rPr>
          <w:rFonts w:asciiTheme="minorHAnsi" w:hAnsiTheme="minorHAnsi" w:cstheme="minorHAnsi"/>
          <w:szCs w:val="22"/>
        </w:rPr>
        <w:t xml:space="preserve"> </w:t>
      </w:r>
    </w:p>
    <w:p w14:paraId="69736846" w14:textId="77777777" w:rsidR="0083325A" w:rsidRDefault="0083325A" w:rsidP="00CD3FA9">
      <w:pPr>
        <w:rPr>
          <w:rFonts w:asciiTheme="minorHAnsi" w:hAnsiTheme="minorHAnsi" w:cstheme="minorHAnsi"/>
          <w:szCs w:val="22"/>
        </w:rPr>
      </w:pPr>
    </w:p>
    <w:p w14:paraId="108B236F" w14:textId="1A07891C" w:rsidR="0083325A" w:rsidRDefault="00D0436C" w:rsidP="00CD3FA9">
      <w:pPr>
        <w:rPr>
          <w:rFonts w:asciiTheme="minorHAnsi" w:hAnsiTheme="minorHAnsi" w:cstheme="minorHAnsi"/>
          <w:szCs w:val="22"/>
        </w:rPr>
      </w:pPr>
      <w:r w:rsidRPr="0083325A">
        <w:rPr>
          <w:position w:val="-60"/>
        </w:rPr>
        <w:object w:dxaOrig="10920" w:dyaOrig="1320" w14:anchorId="44DB0BE7">
          <v:shape id="_x0000_i1075" type="#_x0000_t75" style="width:531.5pt;height:64.5pt" o:ole="">
            <v:imagedata r:id="rId109" o:title=""/>
          </v:shape>
          <o:OLEObject Type="Embed" ProgID="Equation.DSMT4" ShapeID="_x0000_i1075" DrawAspect="Content" ObjectID="_1795426971" r:id="rId110"/>
        </w:object>
      </w:r>
    </w:p>
    <w:p w14:paraId="04EB3D2F" w14:textId="77777777" w:rsidR="0083325A" w:rsidRPr="0083325A" w:rsidRDefault="0083325A" w:rsidP="00CD3FA9">
      <w:pPr>
        <w:rPr>
          <w:rFonts w:asciiTheme="minorHAnsi" w:hAnsiTheme="minorHAnsi" w:cstheme="minorHAnsi"/>
          <w:szCs w:val="22"/>
        </w:rPr>
      </w:pPr>
    </w:p>
    <w:p w14:paraId="6A6834AF" w14:textId="3A83C93A" w:rsidR="005E5274" w:rsidRDefault="00A57871" w:rsidP="005E527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Got a lot more integration to do.  </w:t>
      </w:r>
      <w:r w:rsidR="00C935AD">
        <w:rPr>
          <w:rFonts w:asciiTheme="minorHAnsi" w:hAnsiTheme="minorHAnsi" w:cstheme="minorHAnsi"/>
        </w:rPr>
        <w:t>We’ll work this out term by term,</w:t>
      </w:r>
      <w:r w:rsidR="00D0436C">
        <w:rPr>
          <w:rFonts w:asciiTheme="minorHAnsi" w:hAnsiTheme="minorHAnsi" w:cstheme="minorHAnsi"/>
        </w:rPr>
        <w:t xml:space="preserve"> </w:t>
      </w:r>
    </w:p>
    <w:p w14:paraId="58295B75" w14:textId="77777777" w:rsidR="00093372" w:rsidRDefault="00093372" w:rsidP="005E5274">
      <w:pPr>
        <w:rPr>
          <w:rFonts w:asciiTheme="minorHAnsi" w:hAnsiTheme="minorHAnsi" w:cstheme="minorHAnsi"/>
        </w:rPr>
      </w:pPr>
    </w:p>
    <w:p w14:paraId="08C982F0" w14:textId="07404292" w:rsidR="00393644" w:rsidRDefault="003C6C96" w:rsidP="005E5274">
      <w:r w:rsidRPr="00FE2314">
        <w:rPr>
          <w:position w:val="-124"/>
        </w:rPr>
        <w:object w:dxaOrig="4660" w:dyaOrig="2560" w14:anchorId="35B0DED2">
          <v:shape id="_x0000_i1076" type="#_x0000_t75" style="width:229.5pt;height:126.5pt" o:ole="">
            <v:imagedata r:id="rId111" o:title=""/>
          </v:shape>
          <o:OLEObject Type="Embed" ProgID="Equation.DSMT4" ShapeID="_x0000_i1076" DrawAspect="Content" ObjectID="_1795426972" r:id="rId112"/>
        </w:object>
      </w:r>
    </w:p>
    <w:p w14:paraId="0424131C" w14:textId="77777777" w:rsidR="00393644" w:rsidRDefault="00393644" w:rsidP="005E5274">
      <w:pPr>
        <w:rPr>
          <w:rFonts w:asciiTheme="minorHAnsi" w:hAnsiTheme="minorHAnsi" w:cstheme="minorHAnsi"/>
        </w:rPr>
      </w:pPr>
    </w:p>
    <w:p w14:paraId="6C9CD64E" w14:textId="7454FB77" w:rsidR="00FE2314" w:rsidRDefault="00FE2314" w:rsidP="005E527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where we use </w:t>
      </w:r>
      <w:r w:rsidRPr="002328EE">
        <w:rPr>
          <w:rFonts w:asciiTheme="minorHAnsi" w:hAnsiTheme="minorHAnsi" w:cstheme="minorHAnsi"/>
        </w:rPr>
        <w:t>∫</w:t>
      </w:r>
      <w:r w:rsidRPr="002328EE">
        <w:rPr>
          <w:rFonts w:asciiTheme="minorHAnsi" w:hAnsiTheme="minorHAnsi" w:cstheme="minorHAnsi"/>
          <w:vertAlign w:val="subscript"/>
        </w:rPr>
        <w:t>-∞</w:t>
      </w:r>
      <w:r w:rsidRPr="002328EE">
        <w:rPr>
          <w:rFonts w:asciiTheme="minorHAnsi" w:hAnsiTheme="minorHAnsi" w:cstheme="minorHAnsi"/>
          <w:vertAlign w:val="superscript"/>
        </w:rPr>
        <w:t>∞</w:t>
      </w:r>
      <w:r w:rsidRPr="002328EE">
        <w:rPr>
          <w:rFonts w:asciiTheme="minorHAnsi" w:hAnsiTheme="minorHAnsi" w:cstheme="minorHAnsi"/>
        </w:rPr>
        <w:t>exp[-(ax</w:t>
      </w:r>
      <w:r w:rsidRPr="002328EE">
        <w:rPr>
          <w:rFonts w:asciiTheme="minorHAnsi" w:hAnsiTheme="minorHAnsi" w:cstheme="minorHAnsi"/>
          <w:vertAlign w:val="superscript"/>
        </w:rPr>
        <w:t>2</w:t>
      </w:r>
      <w:r w:rsidRPr="002328EE">
        <w:rPr>
          <w:rFonts w:asciiTheme="minorHAnsi" w:hAnsiTheme="minorHAnsi" w:cstheme="minorHAnsi"/>
        </w:rPr>
        <w:t xml:space="preserve"> + bx + c)dx = √(π/a)∙exp(-b</w:t>
      </w:r>
      <w:r w:rsidRPr="002328EE">
        <w:rPr>
          <w:rFonts w:asciiTheme="minorHAnsi" w:hAnsiTheme="minorHAnsi" w:cstheme="minorHAnsi"/>
          <w:vertAlign w:val="superscript"/>
        </w:rPr>
        <w:t>2</w:t>
      </w:r>
      <w:r w:rsidRPr="002328EE">
        <w:rPr>
          <w:rFonts w:asciiTheme="minorHAnsi" w:hAnsiTheme="minorHAnsi" w:cstheme="minorHAnsi"/>
        </w:rPr>
        <w:t>/4a-c)</w:t>
      </w:r>
      <w:r>
        <w:rPr>
          <w:rFonts w:asciiTheme="minorHAnsi" w:hAnsiTheme="minorHAnsi" w:cstheme="minorHAnsi"/>
        </w:rPr>
        <w:t>.  And this continues to simplify to:</w:t>
      </w:r>
    </w:p>
    <w:p w14:paraId="3F6C1B5E" w14:textId="77777777" w:rsidR="00FE2314" w:rsidRDefault="00FE2314" w:rsidP="005E5274"/>
    <w:p w14:paraId="47379A90" w14:textId="3BBC82A2" w:rsidR="00FE2314" w:rsidRDefault="002F67D8" w:rsidP="005E5274">
      <w:pPr>
        <w:rPr>
          <w:rFonts w:asciiTheme="minorHAnsi" w:hAnsiTheme="minorHAnsi" w:cstheme="minorHAnsi"/>
        </w:rPr>
      </w:pPr>
      <w:r w:rsidRPr="002F67D8">
        <w:rPr>
          <w:position w:val="-68"/>
        </w:rPr>
        <w:object w:dxaOrig="3640" w:dyaOrig="1460" w14:anchorId="7D3E0111">
          <v:shape id="_x0000_i1077" type="#_x0000_t75" style="width:180.5pt;height:72.5pt" o:ole="">
            <v:imagedata r:id="rId113" o:title=""/>
          </v:shape>
          <o:OLEObject Type="Embed" ProgID="Equation.DSMT4" ShapeID="_x0000_i1077" DrawAspect="Content" ObjectID="_1795426973" r:id="rId114"/>
        </w:object>
      </w:r>
    </w:p>
    <w:p w14:paraId="5561B83A" w14:textId="77777777" w:rsidR="00FE2314" w:rsidRDefault="00FE2314" w:rsidP="005E5274">
      <w:pPr>
        <w:rPr>
          <w:rFonts w:asciiTheme="minorHAnsi" w:hAnsiTheme="minorHAnsi" w:cstheme="minorHAnsi"/>
        </w:rPr>
      </w:pPr>
    </w:p>
    <w:p w14:paraId="547E8B90" w14:textId="1AB5F986" w:rsidR="002F67D8" w:rsidRDefault="002F67D8" w:rsidP="005E527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So,</w:t>
      </w:r>
    </w:p>
    <w:p w14:paraId="6D554E35" w14:textId="77777777" w:rsidR="002F67D8" w:rsidRDefault="002F67D8" w:rsidP="005E5274">
      <w:pPr>
        <w:rPr>
          <w:rFonts w:asciiTheme="minorHAnsi" w:hAnsiTheme="minorHAnsi" w:cstheme="minorHAnsi"/>
        </w:rPr>
      </w:pPr>
    </w:p>
    <w:p w14:paraId="113E4EC5" w14:textId="5BC0990A" w:rsidR="002F67D8" w:rsidRDefault="002F67D8" w:rsidP="005E5274">
      <w:pPr>
        <w:rPr>
          <w:rFonts w:asciiTheme="minorHAnsi" w:hAnsiTheme="minorHAnsi" w:cstheme="minorHAnsi"/>
        </w:rPr>
      </w:pPr>
      <w:r w:rsidRPr="002F67D8">
        <w:rPr>
          <w:position w:val="-28"/>
        </w:rPr>
        <w:object w:dxaOrig="2340" w:dyaOrig="660" w14:anchorId="4C6D8486">
          <v:shape id="_x0000_i1078" type="#_x0000_t75" style="width:117pt;height:34pt" o:ole="" o:bordertopcolor="#0070c0" o:borderleftcolor="#0070c0" o:borderbottomcolor="#0070c0" o:borderrightcolor="#0070c0">
            <v:imagedata r:id="rId115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78" DrawAspect="Content" ObjectID="_1795426974" r:id="rId116"/>
        </w:object>
      </w:r>
    </w:p>
    <w:p w14:paraId="0A84129F" w14:textId="77777777" w:rsidR="002F67D8" w:rsidRDefault="002F67D8" w:rsidP="005E5274">
      <w:pPr>
        <w:rPr>
          <w:rFonts w:asciiTheme="minorHAnsi" w:hAnsiTheme="minorHAnsi" w:cstheme="minorHAnsi"/>
        </w:rPr>
      </w:pPr>
    </w:p>
    <w:p w14:paraId="00701BB0" w14:textId="6FA1696E" w:rsidR="00393644" w:rsidRDefault="003C6C96" w:rsidP="005E527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This term is of course the evolution of a free particle.  </w:t>
      </w:r>
      <w:r w:rsidR="00393644" w:rsidRPr="00393644">
        <w:rPr>
          <w:rFonts w:asciiTheme="minorHAnsi" w:hAnsiTheme="minorHAnsi" w:cstheme="minorHAnsi"/>
        </w:rPr>
        <w:t>Next,</w:t>
      </w:r>
    </w:p>
    <w:p w14:paraId="788F06C0" w14:textId="77777777" w:rsidR="003C6C96" w:rsidRPr="00393644" w:rsidRDefault="003C6C96" w:rsidP="005E5274">
      <w:pPr>
        <w:rPr>
          <w:rFonts w:asciiTheme="minorHAnsi" w:hAnsiTheme="minorHAnsi" w:cstheme="minorHAnsi"/>
        </w:rPr>
      </w:pPr>
    </w:p>
    <w:p w14:paraId="4C658167" w14:textId="14BAC415" w:rsidR="00C935AD" w:rsidRPr="00C935AD" w:rsidRDefault="00BD50D7" w:rsidP="005E5274">
      <w:pPr>
        <w:rPr>
          <w:rFonts w:asciiTheme="minorHAnsi" w:hAnsiTheme="minorHAnsi" w:cstheme="minorHAnsi"/>
        </w:rPr>
      </w:pPr>
      <w:r w:rsidRPr="00C935AD">
        <w:rPr>
          <w:position w:val="-194"/>
        </w:rPr>
        <w:object w:dxaOrig="8600" w:dyaOrig="4040" w14:anchorId="247A4079">
          <v:shape id="_x0000_i1079" type="#_x0000_t75" style="width:426pt;height:201pt" o:ole="">
            <v:imagedata r:id="rId117" o:title=""/>
          </v:shape>
          <o:OLEObject Type="Embed" ProgID="Equation.DSMT4" ShapeID="_x0000_i1079" DrawAspect="Content" ObjectID="_1795426975" r:id="rId118"/>
        </w:object>
      </w:r>
    </w:p>
    <w:p w14:paraId="0B4EC81A" w14:textId="685F4C15" w:rsidR="003B1849" w:rsidRDefault="003B1849" w:rsidP="005E5274"/>
    <w:p w14:paraId="4C358E11" w14:textId="1970E516" w:rsidR="00C46516" w:rsidRDefault="00C935AD" w:rsidP="00CA2418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I guess I will try integration by parts.  So I’ll need to have the anti-derivative of the e</w:t>
      </w:r>
      <w:r>
        <w:rPr>
          <w:rFonts w:asciiTheme="minorHAnsi" w:hAnsiTheme="minorHAnsi" w:cstheme="minorHAnsi"/>
          <w:szCs w:val="22"/>
          <w:vertAlign w:val="superscript"/>
        </w:rPr>
        <w:t>mV0x</w:t>
      </w:r>
      <w:r>
        <w:rPr>
          <w:rFonts w:ascii="Calibri" w:hAnsi="Calibri" w:cs="Calibri"/>
          <w:szCs w:val="22"/>
          <w:vertAlign w:val="superscript"/>
        </w:rPr>
        <w:t>´</w:t>
      </w:r>
      <w:r>
        <w:rPr>
          <w:rFonts w:asciiTheme="minorHAnsi" w:hAnsiTheme="minorHAnsi" w:cstheme="minorHAnsi"/>
          <w:szCs w:val="22"/>
        </w:rPr>
        <w:t>cos(kx</w:t>
      </w:r>
      <w:r>
        <w:rPr>
          <w:rFonts w:ascii="Calibri" w:hAnsi="Calibri" w:cs="Calibri"/>
          <w:szCs w:val="22"/>
        </w:rPr>
        <w:t>´</w:t>
      </w:r>
      <w:r>
        <w:rPr>
          <w:rFonts w:asciiTheme="minorHAnsi" w:hAnsiTheme="minorHAnsi" w:cstheme="minorHAnsi"/>
          <w:szCs w:val="22"/>
        </w:rPr>
        <w:t xml:space="preserve">) term.  </w:t>
      </w:r>
    </w:p>
    <w:p w14:paraId="7CFEC2F4" w14:textId="77777777" w:rsidR="00C935AD" w:rsidRDefault="00C935AD" w:rsidP="00CA2418">
      <w:pPr>
        <w:rPr>
          <w:rFonts w:asciiTheme="minorHAnsi" w:hAnsiTheme="minorHAnsi" w:cstheme="minorHAnsi"/>
          <w:szCs w:val="22"/>
        </w:rPr>
      </w:pPr>
    </w:p>
    <w:p w14:paraId="4D2B2519" w14:textId="7209E527" w:rsidR="00C935AD" w:rsidRDefault="004B7B6B" w:rsidP="00CA2418">
      <w:pPr>
        <w:rPr>
          <w:rFonts w:asciiTheme="minorHAnsi" w:hAnsiTheme="minorHAnsi" w:cstheme="minorHAnsi"/>
          <w:szCs w:val="22"/>
        </w:rPr>
      </w:pPr>
      <w:r w:rsidRPr="00F46041">
        <w:rPr>
          <w:position w:val="-24"/>
        </w:rPr>
        <w:object w:dxaOrig="7980" w:dyaOrig="660" w14:anchorId="1109F05C">
          <v:shape id="_x0000_i1080" type="#_x0000_t75" style="width:400pt;height:34pt" o:ole="">
            <v:imagedata r:id="rId119" o:title=""/>
          </v:shape>
          <o:OLEObject Type="Embed" ProgID="Equation.DSMT4" ShapeID="_x0000_i1080" DrawAspect="Content" ObjectID="_1795426976" r:id="rId120"/>
        </w:object>
      </w:r>
    </w:p>
    <w:p w14:paraId="7220DE1A" w14:textId="77777777" w:rsidR="00C935AD" w:rsidRDefault="00C935AD" w:rsidP="00CA2418">
      <w:pPr>
        <w:rPr>
          <w:rFonts w:asciiTheme="minorHAnsi" w:hAnsiTheme="minorHAnsi" w:cstheme="minorHAnsi"/>
          <w:szCs w:val="22"/>
        </w:rPr>
      </w:pPr>
    </w:p>
    <w:p w14:paraId="743D4E26" w14:textId="1720B497" w:rsidR="00C935AD" w:rsidRDefault="008D69E5" w:rsidP="00CA2418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So filling this in,</w:t>
      </w:r>
    </w:p>
    <w:p w14:paraId="4E1550C4" w14:textId="77777777" w:rsidR="008D69E5" w:rsidRDefault="008D69E5" w:rsidP="00CA2418">
      <w:pPr>
        <w:rPr>
          <w:rFonts w:asciiTheme="minorHAnsi" w:hAnsiTheme="minorHAnsi" w:cstheme="minorHAnsi"/>
          <w:szCs w:val="22"/>
        </w:rPr>
      </w:pPr>
    </w:p>
    <w:p w14:paraId="4CAFFA75" w14:textId="060651A8" w:rsidR="00CA046B" w:rsidRDefault="00BD50D7" w:rsidP="00CA2418">
      <w:pPr>
        <w:rPr>
          <w:rFonts w:asciiTheme="minorHAnsi" w:hAnsiTheme="minorHAnsi" w:cstheme="minorHAnsi"/>
          <w:szCs w:val="22"/>
        </w:rPr>
      </w:pPr>
      <w:r w:rsidRPr="009F4821">
        <w:rPr>
          <w:position w:val="-240"/>
        </w:rPr>
        <w:object w:dxaOrig="9880" w:dyaOrig="5080" w14:anchorId="25A31D37">
          <v:shape id="_x0000_i1081" type="#_x0000_t75" style="width:470pt;height:243pt" o:ole="">
            <v:imagedata r:id="rId121" o:title=""/>
          </v:shape>
          <o:OLEObject Type="Embed" ProgID="Equation.DSMT4" ShapeID="_x0000_i1081" DrawAspect="Content" ObjectID="_1795426977" r:id="rId122"/>
        </w:object>
      </w:r>
    </w:p>
    <w:p w14:paraId="1F58C68C" w14:textId="77777777" w:rsidR="00CA046B" w:rsidRDefault="00CA046B" w:rsidP="00CA2418">
      <w:pPr>
        <w:rPr>
          <w:rFonts w:asciiTheme="minorHAnsi" w:hAnsiTheme="minorHAnsi" w:cstheme="minorHAnsi"/>
          <w:szCs w:val="22"/>
        </w:rPr>
      </w:pPr>
    </w:p>
    <w:p w14:paraId="1D4E1857" w14:textId="41C00CE2" w:rsidR="00C935AD" w:rsidRDefault="00227AF5" w:rsidP="00CA2418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In preparation for these integrals, l</w:t>
      </w:r>
      <w:r w:rsidR="00914D3B">
        <w:rPr>
          <w:rFonts w:asciiTheme="minorHAnsi" w:hAnsiTheme="minorHAnsi" w:cstheme="minorHAnsi"/>
          <w:szCs w:val="22"/>
        </w:rPr>
        <w:t>et’s look at:</w:t>
      </w:r>
    </w:p>
    <w:p w14:paraId="2B8DA42D" w14:textId="77777777" w:rsidR="00914D3B" w:rsidRDefault="00914D3B" w:rsidP="00CA2418">
      <w:pPr>
        <w:rPr>
          <w:rFonts w:asciiTheme="minorHAnsi" w:hAnsiTheme="minorHAnsi" w:cstheme="minorHAnsi"/>
          <w:szCs w:val="22"/>
        </w:rPr>
      </w:pPr>
    </w:p>
    <w:p w14:paraId="7A315D6D" w14:textId="0BE80F49" w:rsidR="00914D3B" w:rsidRDefault="00070B9C" w:rsidP="00CA2418">
      <w:pPr>
        <w:rPr>
          <w:rFonts w:asciiTheme="minorHAnsi" w:hAnsiTheme="minorHAnsi" w:cstheme="minorHAnsi"/>
          <w:szCs w:val="22"/>
        </w:rPr>
      </w:pPr>
      <w:r w:rsidRPr="00227AF5">
        <w:rPr>
          <w:position w:val="-76"/>
        </w:rPr>
        <w:object w:dxaOrig="4080" w:dyaOrig="1640" w14:anchorId="08CA9F87">
          <v:shape id="_x0000_i1082" type="#_x0000_t75" style="width:226pt;height:91.5pt" o:ole="">
            <v:imagedata r:id="rId123" o:title=""/>
          </v:shape>
          <o:OLEObject Type="Embed" ProgID="Equation.DSMT4" ShapeID="_x0000_i1082" DrawAspect="Content" ObjectID="_1795426978" r:id="rId124"/>
        </w:object>
      </w:r>
    </w:p>
    <w:p w14:paraId="35B98FA8" w14:textId="77777777" w:rsidR="009F4821" w:rsidRDefault="009F4821" w:rsidP="00CA2418">
      <w:pPr>
        <w:rPr>
          <w:rFonts w:asciiTheme="minorHAnsi" w:hAnsiTheme="minorHAnsi" w:cstheme="minorHAnsi"/>
          <w:szCs w:val="22"/>
        </w:rPr>
      </w:pPr>
    </w:p>
    <w:p w14:paraId="1709A023" w14:textId="3560CBE5" w:rsidR="00227AF5" w:rsidRDefault="00227AF5" w:rsidP="00CA2418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Now let’s do an eig</w:t>
      </w:r>
      <w:r w:rsidR="004D3A4E">
        <w:rPr>
          <w:rFonts w:asciiTheme="minorHAnsi" w:hAnsiTheme="minorHAnsi" w:cstheme="minorHAnsi"/>
          <w:szCs w:val="22"/>
        </w:rPr>
        <w:t>h</w:t>
      </w:r>
      <w:r>
        <w:rPr>
          <w:rFonts w:asciiTheme="minorHAnsi" w:hAnsiTheme="minorHAnsi" w:cstheme="minorHAnsi"/>
          <w:szCs w:val="22"/>
        </w:rPr>
        <w:t xml:space="preserve">th-circle </w:t>
      </w:r>
      <w:r w:rsidR="00A57871">
        <w:rPr>
          <w:rFonts w:asciiTheme="minorHAnsi" w:hAnsiTheme="minorHAnsi" w:cstheme="minorHAnsi"/>
          <w:szCs w:val="22"/>
        </w:rPr>
        <w:t>(so 45</w:t>
      </w:r>
      <w:r w:rsidR="00A57871">
        <w:rPr>
          <w:rFonts w:asciiTheme="minorHAnsi" w:hAnsiTheme="minorHAnsi" w:cstheme="minorHAnsi"/>
          <w:szCs w:val="22"/>
          <w:vertAlign w:val="superscript"/>
        </w:rPr>
        <w:t>o</w:t>
      </w:r>
      <w:r w:rsidR="00A57871">
        <w:rPr>
          <w:rFonts w:asciiTheme="minorHAnsi" w:hAnsiTheme="minorHAnsi" w:cstheme="minorHAnsi"/>
          <w:szCs w:val="22"/>
        </w:rPr>
        <w:t xml:space="preserve">) </w:t>
      </w:r>
      <w:r>
        <w:rPr>
          <w:rFonts w:asciiTheme="minorHAnsi" w:hAnsiTheme="minorHAnsi" w:cstheme="minorHAnsi"/>
          <w:szCs w:val="22"/>
        </w:rPr>
        <w:t>contour in the first quadrant of the complex plane</w:t>
      </w:r>
      <w:r w:rsidR="00D93044">
        <w:rPr>
          <w:rFonts w:asciiTheme="minorHAnsi" w:hAnsiTheme="minorHAnsi" w:cstheme="minorHAnsi"/>
          <w:szCs w:val="22"/>
        </w:rPr>
        <w:t>.  Since it encloses no singularities we can equate the integral along the real axis to the one along the e</w:t>
      </w:r>
      <w:r w:rsidR="00D93044">
        <w:rPr>
          <w:rFonts w:asciiTheme="minorHAnsi" w:hAnsiTheme="minorHAnsi" w:cstheme="minorHAnsi"/>
          <w:szCs w:val="22"/>
          <w:vertAlign w:val="superscript"/>
        </w:rPr>
        <w:t>i</w:t>
      </w:r>
      <w:r w:rsidR="00D93044">
        <w:rPr>
          <w:rFonts w:ascii="Calibri" w:hAnsi="Calibri" w:cs="Calibri"/>
          <w:szCs w:val="22"/>
          <w:vertAlign w:val="superscript"/>
        </w:rPr>
        <w:t>π</w:t>
      </w:r>
      <w:r w:rsidR="00D93044">
        <w:rPr>
          <w:rFonts w:asciiTheme="minorHAnsi" w:hAnsiTheme="minorHAnsi" w:cstheme="minorHAnsi"/>
          <w:szCs w:val="22"/>
          <w:vertAlign w:val="superscript"/>
        </w:rPr>
        <w:t>/4</w:t>
      </w:r>
      <w:r w:rsidR="00D93044">
        <w:rPr>
          <w:rFonts w:asciiTheme="minorHAnsi" w:hAnsiTheme="minorHAnsi" w:cstheme="minorHAnsi"/>
          <w:szCs w:val="22"/>
        </w:rPr>
        <w:t xml:space="preserve"> ray.  A</w:t>
      </w:r>
      <w:r>
        <w:rPr>
          <w:rFonts w:asciiTheme="minorHAnsi" w:hAnsiTheme="minorHAnsi" w:cstheme="minorHAnsi"/>
          <w:szCs w:val="22"/>
        </w:rPr>
        <w:t>nd we have:</w:t>
      </w:r>
    </w:p>
    <w:p w14:paraId="121C5FDD" w14:textId="77777777" w:rsidR="00227AF5" w:rsidRDefault="00227AF5" w:rsidP="00CA2418">
      <w:pPr>
        <w:rPr>
          <w:rFonts w:asciiTheme="minorHAnsi" w:hAnsiTheme="minorHAnsi" w:cstheme="minorHAnsi"/>
          <w:szCs w:val="22"/>
        </w:rPr>
      </w:pPr>
    </w:p>
    <w:p w14:paraId="542D23C7" w14:textId="3A6947D2" w:rsidR="00227AF5" w:rsidRDefault="00C625D2" w:rsidP="00CA2418">
      <w:pPr>
        <w:rPr>
          <w:rFonts w:asciiTheme="minorHAnsi" w:hAnsiTheme="minorHAnsi" w:cstheme="minorHAnsi"/>
          <w:szCs w:val="22"/>
        </w:rPr>
      </w:pPr>
      <w:r w:rsidRPr="00C625D2">
        <w:rPr>
          <w:position w:val="-250"/>
        </w:rPr>
        <w:object w:dxaOrig="5920" w:dyaOrig="4780" w14:anchorId="124A862D">
          <v:shape id="_x0000_i1083" type="#_x0000_t75" style="width:314.5pt;height:255.5pt" o:ole="">
            <v:imagedata r:id="rId125" o:title=""/>
          </v:shape>
          <o:OLEObject Type="Embed" ProgID="Equation.DSMT4" ShapeID="_x0000_i1083" DrawAspect="Content" ObjectID="_1795426979" r:id="rId126"/>
        </w:object>
      </w:r>
    </w:p>
    <w:p w14:paraId="3256C3F6" w14:textId="77777777" w:rsidR="00EA5072" w:rsidRDefault="00EA5072" w:rsidP="00CA2418">
      <w:pPr>
        <w:rPr>
          <w:rFonts w:asciiTheme="minorHAnsi" w:hAnsiTheme="minorHAnsi" w:cstheme="minorHAnsi"/>
          <w:szCs w:val="22"/>
        </w:rPr>
      </w:pPr>
    </w:p>
    <w:p w14:paraId="61F7CD1F" w14:textId="02DE8608" w:rsidR="00EA5072" w:rsidRDefault="00EA5072" w:rsidP="00CA2418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where the integral defining </w:t>
      </w:r>
      <w:r w:rsidR="00C8654F">
        <w:rPr>
          <w:rFonts w:asciiTheme="minorHAnsi" w:hAnsiTheme="minorHAnsi" w:cstheme="minorHAnsi"/>
          <w:szCs w:val="22"/>
        </w:rPr>
        <w:t xml:space="preserve">this </w:t>
      </w:r>
      <w:r>
        <w:rPr>
          <w:rFonts w:asciiTheme="minorHAnsi" w:hAnsiTheme="minorHAnsi" w:cstheme="minorHAnsi"/>
          <w:szCs w:val="22"/>
        </w:rPr>
        <w:t>erfc is along this contour</w:t>
      </w:r>
      <w:r w:rsidR="00A57871">
        <w:rPr>
          <w:rFonts w:asciiTheme="minorHAnsi" w:hAnsiTheme="minorHAnsi" w:cstheme="minorHAnsi"/>
          <w:szCs w:val="22"/>
        </w:rPr>
        <w:t xml:space="preserve"> (the triangle is the region within the RHS of the complex plane that the erfc converges)</w:t>
      </w:r>
      <w:r>
        <w:rPr>
          <w:rFonts w:asciiTheme="minorHAnsi" w:hAnsiTheme="minorHAnsi" w:cstheme="minorHAnsi"/>
          <w:szCs w:val="22"/>
        </w:rPr>
        <w:t>,</w:t>
      </w:r>
    </w:p>
    <w:p w14:paraId="11126CD9" w14:textId="77777777" w:rsidR="00EA5072" w:rsidRDefault="00EA5072" w:rsidP="00CA2418">
      <w:pPr>
        <w:rPr>
          <w:rFonts w:asciiTheme="minorHAnsi" w:hAnsiTheme="minorHAnsi" w:cstheme="minorHAnsi"/>
          <w:szCs w:val="22"/>
        </w:rPr>
      </w:pPr>
    </w:p>
    <w:p w14:paraId="44C3FAFC" w14:textId="30386DEC" w:rsidR="00EA5072" w:rsidRDefault="00841810" w:rsidP="00CA2418">
      <w:pPr>
        <w:rPr>
          <w:rFonts w:asciiTheme="minorHAnsi" w:hAnsiTheme="minorHAnsi" w:cstheme="minorHAnsi"/>
          <w:szCs w:val="22"/>
        </w:rPr>
      </w:pPr>
      <w:r w:rsidRPr="00841810">
        <w:rPr>
          <w:rFonts w:asciiTheme="minorHAnsi" w:hAnsiTheme="minorHAnsi" w:cstheme="minorHAnsi"/>
          <w:noProof/>
          <w:szCs w:val="22"/>
        </w:rPr>
        <w:drawing>
          <wp:inline distT="0" distB="0" distL="0" distR="0" wp14:anchorId="7FDDC7CE" wp14:editId="479B67F0">
            <wp:extent cx="1725047" cy="1470211"/>
            <wp:effectExtent l="0" t="0" r="8890" b="0"/>
            <wp:docPr id="1738546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854630" name=""/>
                    <pic:cNvPicPr/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1746924" cy="1488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C72843" w14:textId="77777777" w:rsidR="00EA5072" w:rsidRDefault="00EA5072" w:rsidP="00CA2418">
      <w:pPr>
        <w:rPr>
          <w:rFonts w:asciiTheme="minorHAnsi" w:hAnsiTheme="minorHAnsi" w:cstheme="minorHAnsi"/>
          <w:szCs w:val="22"/>
        </w:rPr>
      </w:pPr>
    </w:p>
    <w:p w14:paraId="7A0CFE5B" w14:textId="3150E033" w:rsidR="009F4821" w:rsidRDefault="007838BE" w:rsidP="00CA2418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So then,</w:t>
      </w:r>
    </w:p>
    <w:p w14:paraId="08042623" w14:textId="77777777" w:rsidR="007838BE" w:rsidRDefault="007838BE" w:rsidP="00CA2418">
      <w:pPr>
        <w:rPr>
          <w:rFonts w:asciiTheme="minorHAnsi" w:hAnsiTheme="minorHAnsi" w:cstheme="minorHAnsi"/>
          <w:szCs w:val="22"/>
        </w:rPr>
      </w:pPr>
    </w:p>
    <w:p w14:paraId="51DA0879" w14:textId="29CA1753" w:rsidR="002947E2" w:rsidRDefault="002947E2" w:rsidP="00CA2418">
      <w:pPr>
        <w:rPr>
          <w:rFonts w:asciiTheme="minorHAnsi" w:hAnsiTheme="minorHAnsi" w:cstheme="minorHAnsi"/>
          <w:szCs w:val="22"/>
        </w:rPr>
      </w:pPr>
      <w:r w:rsidRPr="003F3A8E">
        <w:rPr>
          <w:position w:val="-146"/>
        </w:rPr>
        <w:object w:dxaOrig="13220" w:dyaOrig="3100" w14:anchorId="790F9075">
          <v:shape id="_x0000_i1084" type="#_x0000_t75" style="width:517.5pt;height:121.5pt" o:ole="">
            <v:imagedata r:id="rId128" o:title=""/>
          </v:shape>
          <o:OLEObject Type="Embed" ProgID="Equation.DSMT4" ShapeID="_x0000_i1084" DrawAspect="Content" ObjectID="_1795426980" r:id="rId129"/>
        </w:object>
      </w:r>
    </w:p>
    <w:p w14:paraId="441CEB64" w14:textId="77777777" w:rsidR="002947E2" w:rsidRDefault="002947E2" w:rsidP="00CA2418">
      <w:pPr>
        <w:rPr>
          <w:rFonts w:asciiTheme="minorHAnsi" w:hAnsiTheme="minorHAnsi" w:cstheme="minorHAnsi"/>
          <w:szCs w:val="22"/>
        </w:rPr>
      </w:pPr>
    </w:p>
    <w:p w14:paraId="37F2AB67" w14:textId="1DDDE0DD" w:rsidR="002947E2" w:rsidRDefault="002947E2" w:rsidP="00CA2418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and,</w:t>
      </w:r>
    </w:p>
    <w:p w14:paraId="629E3FF9" w14:textId="77777777" w:rsidR="002947E2" w:rsidRDefault="002947E2" w:rsidP="00CA2418">
      <w:pPr>
        <w:rPr>
          <w:rFonts w:asciiTheme="minorHAnsi" w:hAnsiTheme="minorHAnsi" w:cstheme="minorHAnsi"/>
          <w:szCs w:val="22"/>
        </w:rPr>
      </w:pPr>
    </w:p>
    <w:p w14:paraId="50E31D51" w14:textId="6F32DE13" w:rsidR="007838BE" w:rsidRDefault="00F578B7" w:rsidP="00CA2418">
      <w:pPr>
        <w:rPr>
          <w:rFonts w:asciiTheme="minorHAnsi" w:hAnsiTheme="minorHAnsi" w:cstheme="minorHAnsi"/>
          <w:szCs w:val="22"/>
        </w:rPr>
      </w:pPr>
      <w:r w:rsidRPr="00F578B7">
        <w:rPr>
          <w:position w:val="-146"/>
        </w:rPr>
        <w:object w:dxaOrig="13160" w:dyaOrig="3100" w14:anchorId="66830B6B">
          <v:shape id="_x0000_i1085" type="#_x0000_t75" style="width:521pt;height:123.5pt" o:ole="">
            <v:imagedata r:id="rId130" o:title=""/>
          </v:shape>
          <o:OLEObject Type="Embed" ProgID="Equation.DSMT4" ShapeID="_x0000_i1085" DrawAspect="Content" ObjectID="_1795426981" r:id="rId131"/>
        </w:object>
      </w:r>
    </w:p>
    <w:p w14:paraId="5AAB13D4" w14:textId="77777777" w:rsidR="00C935AD" w:rsidRDefault="00C935AD" w:rsidP="00CA2418">
      <w:pPr>
        <w:rPr>
          <w:rFonts w:asciiTheme="minorHAnsi" w:hAnsiTheme="minorHAnsi" w:cstheme="minorHAnsi"/>
          <w:szCs w:val="22"/>
        </w:rPr>
      </w:pPr>
    </w:p>
    <w:p w14:paraId="482F4631" w14:textId="7CE5FEF7" w:rsidR="00C935AD" w:rsidRDefault="007838BE" w:rsidP="00CA2418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So, yuckily,</w:t>
      </w:r>
    </w:p>
    <w:p w14:paraId="16010354" w14:textId="77777777" w:rsidR="00F578B7" w:rsidRDefault="00F578B7" w:rsidP="00CA2418">
      <w:pPr>
        <w:rPr>
          <w:rFonts w:asciiTheme="minorHAnsi" w:hAnsiTheme="minorHAnsi" w:cstheme="minorHAnsi"/>
          <w:szCs w:val="22"/>
        </w:rPr>
      </w:pPr>
    </w:p>
    <w:p w14:paraId="762F6DF8" w14:textId="57CE5DC5" w:rsidR="00F578B7" w:rsidRDefault="00BD50D7" w:rsidP="00CA2418">
      <w:pPr>
        <w:rPr>
          <w:rFonts w:asciiTheme="minorHAnsi" w:hAnsiTheme="minorHAnsi" w:cstheme="minorHAnsi"/>
          <w:szCs w:val="22"/>
        </w:rPr>
      </w:pPr>
      <w:r w:rsidRPr="00F578B7">
        <w:rPr>
          <w:position w:val="-32"/>
        </w:rPr>
        <w:object w:dxaOrig="10340" w:dyaOrig="5880" w14:anchorId="149AC27A">
          <v:shape id="_x0000_i1086" type="#_x0000_t75" style="width:491pt;height:280pt" o:ole="">
            <v:imagedata r:id="rId132" o:title=""/>
          </v:shape>
          <o:OLEObject Type="Embed" ProgID="Equation.DSMT4" ShapeID="_x0000_i1086" DrawAspect="Content" ObjectID="_1795426982" r:id="rId133"/>
        </w:object>
      </w:r>
    </w:p>
    <w:p w14:paraId="48FC1B28" w14:textId="77777777" w:rsidR="007838BE" w:rsidRDefault="007838BE" w:rsidP="00CA2418">
      <w:pPr>
        <w:rPr>
          <w:rFonts w:asciiTheme="minorHAnsi" w:hAnsiTheme="minorHAnsi" w:cstheme="minorHAnsi"/>
          <w:szCs w:val="22"/>
        </w:rPr>
      </w:pPr>
    </w:p>
    <w:p w14:paraId="0DC05598" w14:textId="4CAB89DD" w:rsidR="00F578B7" w:rsidRDefault="007A7F49" w:rsidP="00CA2418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So, </w:t>
      </w:r>
    </w:p>
    <w:p w14:paraId="70FBCC8F" w14:textId="77777777" w:rsidR="00F578B7" w:rsidRDefault="00F578B7" w:rsidP="00CA2418">
      <w:pPr>
        <w:rPr>
          <w:rFonts w:asciiTheme="minorHAnsi" w:hAnsiTheme="minorHAnsi" w:cstheme="minorHAnsi"/>
          <w:szCs w:val="22"/>
        </w:rPr>
      </w:pPr>
    </w:p>
    <w:p w14:paraId="4F11E2A0" w14:textId="760D072F" w:rsidR="007838BE" w:rsidRDefault="00BD50D7" w:rsidP="00CA2418">
      <w:pPr>
        <w:rPr>
          <w:rFonts w:asciiTheme="minorHAnsi" w:hAnsiTheme="minorHAnsi" w:cstheme="minorHAnsi"/>
          <w:szCs w:val="22"/>
        </w:rPr>
      </w:pPr>
      <w:r w:rsidRPr="00096B11">
        <w:rPr>
          <w:position w:val="-128"/>
        </w:rPr>
        <w:object w:dxaOrig="10760" w:dyaOrig="2680" w14:anchorId="7C2FE771">
          <v:shape id="_x0000_i1087" type="#_x0000_t75" style="width:496pt;height:124pt" o:ole="" o:bordertopcolor="teal" o:borderleftcolor="teal" o:borderbottomcolor="teal" o:borderrightcolor="teal">
            <v:imagedata r:id="rId134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87" DrawAspect="Content" ObjectID="_1795426983" r:id="rId135"/>
        </w:object>
      </w:r>
    </w:p>
    <w:p w14:paraId="2085FD97" w14:textId="77777777" w:rsidR="007838BE" w:rsidRDefault="007838BE" w:rsidP="00CA2418">
      <w:pPr>
        <w:rPr>
          <w:rFonts w:asciiTheme="minorHAnsi" w:hAnsiTheme="minorHAnsi" w:cstheme="minorHAnsi"/>
          <w:szCs w:val="22"/>
        </w:rPr>
      </w:pPr>
    </w:p>
    <w:p w14:paraId="7A83B4E8" w14:textId="3B0B6D6E" w:rsidR="001F63C2" w:rsidRDefault="001E3752" w:rsidP="00C8654F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lastRenderedPageBreak/>
        <w:t xml:space="preserve">This is not very nice.  Let’s consider </w:t>
      </w:r>
      <w:r w:rsidR="00EE046A">
        <w:rPr>
          <w:rFonts w:asciiTheme="minorHAnsi" w:hAnsiTheme="minorHAnsi" w:cstheme="minorHAnsi"/>
          <w:szCs w:val="22"/>
        </w:rPr>
        <w:t>long</w:t>
      </w:r>
      <w:r>
        <w:rPr>
          <w:rFonts w:asciiTheme="minorHAnsi" w:hAnsiTheme="minorHAnsi" w:cstheme="minorHAnsi"/>
          <w:szCs w:val="22"/>
        </w:rPr>
        <w:t xml:space="preserve"> times, t.  </w:t>
      </w:r>
      <w:r w:rsidR="00841810">
        <w:rPr>
          <w:rFonts w:asciiTheme="minorHAnsi" w:hAnsiTheme="minorHAnsi" w:cstheme="minorHAnsi"/>
          <w:szCs w:val="22"/>
        </w:rPr>
        <w:t>The erfc( )’s require some care.  First up is this guy,</w:t>
      </w:r>
    </w:p>
    <w:p w14:paraId="598274A3" w14:textId="77777777" w:rsidR="00C8654F" w:rsidRDefault="00C8654F" w:rsidP="00C8654F">
      <w:pPr>
        <w:rPr>
          <w:rFonts w:asciiTheme="minorHAnsi" w:hAnsiTheme="minorHAnsi" w:cstheme="minorHAnsi"/>
          <w:szCs w:val="22"/>
        </w:rPr>
      </w:pPr>
    </w:p>
    <w:p w14:paraId="23A4E4B7" w14:textId="26E16B65" w:rsidR="00C8654F" w:rsidRDefault="00803DF9" w:rsidP="00C8654F">
      <w:pPr>
        <w:rPr>
          <w:rFonts w:asciiTheme="minorHAnsi" w:hAnsiTheme="minorHAnsi" w:cstheme="minorHAnsi"/>
          <w:szCs w:val="22"/>
        </w:rPr>
      </w:pPr>
      <w:r w:rsidRPr="005D64CB">
        <w:rPr>
          <w:position w:val="-32"/>
        </w:rPr>
        <w:object w:dxaOrig="2740" w:dyaOrig="760" w14:anchorId="29D5EC0A">
          <v:shape id="_x0000_i1088" type="#_x0000_t75" style="width:137.5pt;height:38.5pt" o:ole="">
            <v:imagedata r:id="rId136" o:title=""/>
          </v:shape>
          <o:OLEObject Type="Embed" ProgID="Equation.DSMT4" ShapeID="_x0000_i1088" DrawAspect="Content" ObjectID="_1795426984" r:id="rId137"/>
        </w:object>
      </w:r>
    </w:p>
    <w:p w14:paraId="4EC365BB" w14:textId="77777777" w:rsidR="00C8654F" w:rsidRDefault="00C8654F" w:rsidP="00C8654F">
      <w:pPr>
        <w:rPr>
          <w:rFonts w:asciiTheme="minorHAnsi" w:hAnsiTheme="minorHAnsi" w:cstheme="minorHAnsi"/>
          <w:szCs w:val="22"/>
        </w:rPr>
      </w:pPr>
    </w:p>
    <w:p w14:paraId="4DC01833" w14:textId="04EEEC41" w:rsidR="00841810" w:rsidRDefault="00841810" w:rsidP="00C8654F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which we’ll recall was defined along this contour,</w:t>
      </w:r>
    </w:p>
    <w:p w14:paraId="4D3569D0" w14:textId="77777777" w:rsidR="00841810" w:rsidRDefault="00841810" w:rsidP="00C8654F">
      <w:pPr>
        <w:rPr>
          <w:rFonts w:asciiTheme="minorHAnsi" w:hAnsiTheme="minorHAnsi" w:cstheme="minorHAnsi"/>
          <w:szCs w:val="22"/>
        </w:rPr>
      </w:pPr>
    </w:p>
    <w:p w14:paraId="674C8316" w14:textId="70F95A5D" w:rsidR="00841810" w:rsidRDefault="00266701" w:rsidP="00C8654F">
      <w:pPr>
        <w:rPr>
          <w:rFonts w:asciiTheme="minorHAnsi" w:hAnsiTheme="minorHAnsi" w:cstheme="minorHAnsi"/>
          <w:szCs w:val="22"/>
        </w:rPr>
      </w:pPr>
      <w:r w:rsidRPr="00266701">
        <w:rPr>
          <w:rFonts w:asciiTheme="minorHAnsi" w:hAnsiTheme="minorHAnsi" w:cstheme="minorHAnsi"/>
          <w:noProof/>
          <w:szCs w:val="22"/>
        </w:rPr>
        <w:drawing>
          <wp:inline distT="0" distB="0" distL="0" distR="0" wp14:anchorId="290C8FEF" wp14:editId="4103F31F">
            <wp:extent cx="1830439" cy="1452282"/>
            <wp:effectExtent l="0" t="0" r="0" b="0"/>
            <wp:docPr id="115816607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8166079" name=""/>
                    <pic:cNvPicPr/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846008" cy="1464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7ADDEE" w14:textId="77777777" w:rsidR="00841810" w:rsidRDefault="00841810" w:rsidP="00C8654F">
      <w:pPr>
        <w:rPr>
          <w:rFonts w:asciiTheme="minorHAnsi" w:hAnsiTheme="minorHAnsi" w:cstheme="minorHAnsi"/>
          <w:szCs w:val="22"/>
        </w:rPr>
      </w:pPr>
    </w:p>
    <w:p w14:paraId="7CC87CBB" w14:textId="411060DB" w:rsidR="00C8654F" w:rsidRDefault="00841810" w:rsidP="00C8654F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As we take t -&gt; ∞, the contour shifts to this:</w:t>
      </w:r>
    </w:p>
    <w:p w14:paraId="0FD34E17" w14:textId="77777777" w:rsidR="00841810" w:rsidRDefault="00841810" w:rsidP="00C8654F">
      <w:pPr>
        <w:rPr>
          <w:rFonts w:asciiTheme="minorHAnsi" w:hAnsiTheme="minorHAnsi" w:cstheme="minorHAnsi"/>
          <w:szCs w:val="22"/>
        </w:rPr>
      </w:pPr>
    </w:p>
    <w:p w14:paraId="76DDD6D7" w14:textId="797440DB" w:rsidR="00841810" w:rsidRPr="001F63C2" w:rsidRDefault="00266701" w:rsidP="00C8654F">
      <w:pPr>
        <w:rPr>
          <w:rFonts w:asciiTheme="minorHAnsi" w:hAnsiTheme="minorHAnsi" w:cstheme="minorHAnsi"/>
          <w:szCs w:val="22"/>
        </w:rPr>
      </w:pPr>
      <w:r w:rsidRPr="00266701">
        <w:rPr>
          <w:rFonts w:asciiTheme="minorHAnsi" w:hAnsiTheme="minorHAnsi" w:cstheme="minorHAnsi"/>
          <w:noProof/>
          <w:szCs w:val="22"/>
        </w:rPr>
        <w:drawing>
          <wp:inline distT="0" distB="0" distL="0" distR="0" wp14:anchorId="7BE90CBD" wp14:editId="65C4DFE5">
            <wp:extent cx="1515035" cy="1108786"/>
            <wp:effectExtent l="0" t="0" r="9525" b="0"/>
            <wp:docPr id="165159816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1598166" name=""/>
                    <pic:cNvPicPr/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1527352" cy="111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98015E" w14:textId="43FBB1FF" w:rsidR="001F63C2" w:rsidRDefault="001F63C2" w:rsidP="00CA2418">
      <w:pPr>
        <w:rPr>
          <w:rFonts w:asciiTheme="minorHAnsi" w:hAnsiTheme="minorHAnsi" w:cstheme="minorHAnsi"/>
          <w:szCs w:val="22"/>
        </w:rPr>
      </w:pPr>
    </w:p>
    <w:p w14:paraId="6228D3AA" w14:textId="2F0FFD42" w:rsidR="00803DF9" w:rsidRDefault="00803DF9" w:rsidP="00CA2418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So we can say at least,</w:t>
      </w:r>
    </w:p>
    <w:p w14:paraId="541EB0C4" w14:textId="77777777" w:rsidR="00803DF9" w:rsidRDefault="00803DF9" w:rsidP="00CA2418">
      <w:pPr>
        <w:rPr>
          <w:rFonts w:asciiTheme="minorHAnsi" w:hAnsiTheme="minorHAnsi" w:cstheme="minorHAnsi"/>
          <w:szCs w:val="22"/>
        </w:rPr>
      </w:pPr>
    </w:p>
    <w:p w14:paraId="412E44D1" w14:textId="603BDFA8" w:rsidR="00803DF9" w:rsidRDefault="00803DF9" w:rsidP="00CA2418">
      <w:pPr>
        <w:rPr>
          <w:rFonts w:asciiTheme="minorHAnsi" w:hAnsiTheme="minorHAnsi" w:cstheme="minorHAnsi"/>
          <w:szCs w:val="22"/>
        </w:rPr>
      </w:pPr>
      <w:r w:rsidRPr="005D64CB">
        <w:rPr>
          <w:position w:val="-32"/>
        </w:rPr>
        <w:object w:dxaOrig="4560" w:dyaOrig="760" w14:anchorId="094B1FF5">
          <v:shape id="_x0000_i1089" type="#_x0000_t75" style="width:228pt;height:38.5pt" o:ole="">
            <v:imagedata r:id="rId139" o:title=""/>
          </v:shape>
          <o:OLEObject Type="Embed" ProgID="Equation.DSMT4" ShapeID="_x0000_i1089" DrawAspect="Content" ObjectID="_1795426985" r:id="rId140"/>
        </w:object>
      </w:r>
    </w:p>
    <w:p w14:paraId="4EA629AE" w14:textId="77777777" w:rsidR="00803DF9" w:rsidRDefault="00803DF9" w:rsidP="00CA2418">
      <w:pPr>
        <w:rPr>
          <w:rFonts w:asciiTheme="minorHAnsi" w:hAnsiTheme="minorHAnsi" w:cstheme="minorHAnsi"/>
          <w:szCs w:val="22"/>
        </w:rPr>
      </w:pPr>
    </w:p>
    <w:p w14:paraId="05B68167" w14:textId="612E9ABD" w:rsidR="001F63C2" w:rsidRDefault="00803DF9" w:rsidP="00CA2418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Not sure what this is in the limit.  But we can work it out.  We’ll take advantage of the fact that exp(-z</w:t>
      </w:r>
      <w:r>
        <w:rPr>
          <w:rFonts w:asciiTheme="minorHAnsi" w:hAnsiTheme="minorHAnsi" w:cstheme="minorHAnsi"/>
          <w:szCs w:val="22"/>
          <w:vertAlign w:val="superscript"/>
        </w:rPr>
        <w:t>2</w:t>
      </w:r>
      <w:r>
        <w:rPr>
          <w:rFonts w:asciiTheme="minorHAnsi" w:hAnsiTheme="minorHAnsi" w:cstheme="minorHAnsi"/>
          <w:szCs w:val="22"/>
        </w:rPr>
        <w:t>) has no poles in the complex plane, so integrals around a closed path give zero.  So we can say the integral along the red contour is negative the integral along the green contour,</w:t>
      </w:r>
    </w:p>
    <w:p w14:paraId="36130A8E" w14:textId="77777777" w:rsidR="00803DF9" w:rsidRDefault="00803DF9" w:rsidP="00CA2418">
      <w:pPr>
        <w:rPr>
          <w:rFonts w:asciiTheme="minorHAnsi" w:hAnsiTheme="minorHAnsi" w:cstheme="minorHAnsi"/>
          <w:szCs w:val="22"/>
        </w:rPr>
      </w:pPr>
    </w:p>
    <w:p w14:paraId="7DAD4192" w14:textId="155B9637" w:rsidR="00803DF9" w:rsidRDefault="00266701" w:rsidP="00CA2418">
      <w:pPr>
        <w:rPr>
          <w:rFonts w:asciiTheme="minorHAnsi" w:hAnsiTheme="minorHAnsi" w:cstheme="minorHAnsi"/>
          <w:szCs w:val="22"/>
        </w:rPr>
      </w:pPr>
      <w:r w:rsidRPr="00266701">
        <w:rPr>
          <w:rFonts w:asciiTheme="minorHAnsi" w:hAnsiTheme="minorHAnsi" w:cstheme="minorHAnsi"/>
          <w:noProof/>
          <w:szCs w:val="22"/>
        </w:rPr>
        <w:drawing>
          <wp:inline distT="0" distB="0" distL="0" distR="0" wp14:anchorId="759E7F90" wp14:editId="5E48F643">
            <wp:extent cx="1896035" cy="1185804"/>
            <wp:effectExtent l="0" t="0" r="9525" b="0"/>
            <wp:docPr id="56919686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196862" name=""/>
                    <pic:cNvPicPr/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1913815" cy="1196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4C8765" w14:textId="77777777" w:rsidR="00803DF9" w:rsidRDefault="00803DF9" w:rsidP="00CA2418">
      <w:pPr>
        <w:rPr>
          <w:rFonts w:asciiTheme="minorHAnsi" w:hAnsiTheme="minorHAnsi" w:cstheme="minorHAnsi"/>
          <w:szCs w:val="22"/>
        </w:rPr>
      </w:pPr>
    </w:p>
    <w:p w14:paraId="4E011536" w14:textId="69D3A0A5" w:rsidR="00803DF9" w:rsidRDefault="00803DF9" w:rsidP="00CA2418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lastRenderedPageBreak/>
        <w:t>The integral along the green contour is, sans the vertical part which doesn’t matter because the integrand is negligible out there,</w:t>
      </w:r>
    </w:p>
    <w:p w14:paraId="4419A155" w14:textId="77777777" w:rsidR="00803DF9" w:rsidRPr="00803DF9" w:rsidRDefault="00803DF9" w:rsidP="00CA2418">
      <w:pPr>
        <w:rPr>
          <w:rFonts w:asciiTheme="minorHAnsi" w:hAnsiTheme="minorHAnsi" w:cstheme="minorHAnsi"/>
          <w:szCs w:val="22"/>
        </w:rPr>
      </w:pPr>
    </w:p>
    <w:p w14:paraId="7154350C" w14:textId="1CF240CD" w:rsidR="00E26CD5" w:rsidRDefault="00266701" w:rsidP="00CA2418">
      <w:pPr>
        <w:rPr>
          <w:rFonts w:asciiTheme="minorHAnsi" w:hAnsiTheme="minorHAnsi" w:cstheme="minorHAnsi"/>
          <w:szCs w:val="22"/>
        </w:rPr>
      </w:pPr>
      <w:r w:rsidRPr="00266701">
        <w:rPr>
          <w:rFonts w:asciiTheme="minorHAnsi" w:hAnsiTheme="minorHAnsi" w:cstheme="minorHAnsi"/>
          <w:position w:val="-72"/>
          <w:szCs w:val="22"/>
        </w:rPr>
        <w:object w:dxaOrig="7940" w:dyaOrig="1560" w14:anchorId="6AED6FAD">
          <v:shape id="_x0000_i1090" type="#_x0000_t75" style="width:398pt;height:78pt" o:ole="">
            <v:imagedata r:id="rId142" o:title=""/>
          </v:shape>
          <o:OLEObject Type="Embed" ProgID="Equation.DSMT4" ShapeID="_x0000_i1090" DrawAspect="Content" ObjectID="_1795426986" r:id="rId143"/>
        </w:object>
      </w:r>
    </w:p>
    <w:p w14:paraId="6AFE3522" w14:textId="77777777" w:rsidR="00E26CD5" w:rsidRDefault="00E26CD5" w:rsidP="00CA2418">
      <w:pPr>
        <w:rPr>
          <w:rFonts w:asciiTheme="minorHAnsi" w:hAnsiTheme="minorHAnsi" w:cstheme="minorHAnsi"/>
          <w:szCs w:val="22"/>
        </w:rPr>
      </w:pPr>
    </w:p>
    <w:p w14:paraId="7D582499" w14:textId="3D63603C" w:rsidR="00E26CD5" w:rsidRDefault="00E26CD5" w:rsidP="00CA2418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In large </w:t>
      </w:r>
      <w:r w:rsidR="00F57F66">
        <w:rPr>
          <w:rFonts w:asciiTheme="minorHAnsi" w:hAnsiTheme="minorHAnsi" w:cstheme="minorHAnsi"/>
          <w:szCs w:val="22"/>
        </w:rPr>
        <w:t>y</w:t>
      </w:r>
      <w:r>
        <w:rPr>
          <w:rFonts w:asciiTheme="minorHAnsi" w:hAnsiTheme="minorHAnsi" w:cstheme="minorHAnsi"/>
          <w:szCs w:val="22"/>
        </w:rPr>
        <w:t xml:space="preserve"> limit, this goes to:</w:t>
      </w:r>
    </w:p>
    <w:p w14:paraId="6466E679" w14:textId="77777777" w:rsidR="00E26CD5" w:rsidRDefault="00E26CD5" w:rsidP="00CA2418">
      <w:pPr>
        <w:rPr>
          <w:rFonts w:asciiTheme="minorHAnsi" w:hAnsiTheme="minorHAnsi" w:cstheme="minorHAnsi"/>
          <w:szCs w:val="22"/>
        </w:rPr>
      </w:pPr>
    </w:p>
    <w:p w14:paraId="7801A95A" w14:textId="3CDC447A" w:rsidR="00E26CD5" w:rsidRDefault="00266701" w:rsidP="00CA2418">
      <w:pPr>
        <w:rPr>
          <w:rFonts w:asciiTheme="minorHAnsi" w:hAnsiTheme="minorHAnsi" w:cstheme="minorHAnsi"/>
          <w:szCs w:val="22"/>
        </w:rPr>
      </w:pPr>
      <w:r w:rsidRPr="00F57F66">
        <w:rPr>
          <w:rFonts w:asciiTheme="minorHAnsi" w:hAnsiTheme="minorHAnsi" w:cstheme="minorHAnsi"/>
          <w:position w:val="-64"/>
          <w:szCs w:val="22"/>
        </w:rPr>
        <w:object w:dxaOrig="4180" w:dyaOrig="1840" w14:anchorId="53694D8C">
          <v:shape id="_x0000_i1091" type="#_x0000_t75" style="width:209pt;height:92pt" o:ole="">
            <v:imagedata r:id="rId144" o:title=""/>
          </v:shape>
          <o:OLEObject Type="Embed" ProgID="Equation.DSMT4" ShapeID="_x0000_i1091" DrawAspect="Content" ObjectID="_1795426987" r:id="rId145"/>
        </w:object>
      </w:r>
    </w:p>
    <w:p w14:paraId="207BAFB2" w14:textId="77777777" w:rsidR="001E3752" w:rsidRDefault="001E3752" w:rsidP="00CA2418">
      <w:pPr>
        <w:rPr>
          <w:rFonts w:asciiTheme="minorHAnsi" w:hAnsiTheme="minorHAnsi" w:cstheme="minorHAnsi"/>
          <w:szCs w:val="22"/>
        </w:rPr>
      </w:pPr>
    </w:p>
    <w:p w14:paraId="5934C76D" w14:textId="2EDD33C1" w:rsidR="00F57F66" w:rsidRDefault="00F57F66" w:rsidP="00CA2418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So I guess this means it is acceptable to approximate erfc(V</w:t>
      </w:r>
      <w:r>
        <w:rPr>
          <w:rFonts w:asciiTheme="minorHAnsi" w:hAnsiTheme="minorHAnsi" w:cstheme="minorHAnsi"/>
          <w:szCs w:val="22"/>
          <w:vertAlign w:val="subscript"/>
        </w:rPr>
        <w:t>0</w:t>
      </w:r>
      <w:r>
        <w:rPr>
          <w:rFonts w:asciiTheme="minorHAnsi" w:hAnsiTheme="minorHAnsi" w:cstheme="minorHAnsi"/>
          <w:szCs w:val="22"/>
        </w:rPr>
        <w:t>√(mit/2)) with the asymptotic approximation erfc(z) ~ exp(-z</w:t>
      </w:r>
      <w:r>
        <w:rPr>
          <w:rFonts w:asciiTheme="minorHAnsi" w:hAnsiTheme="minorHAnsi" w:cstheme="minorHAnsi"/>
          <w:szCs w:val="22"/>
          <w:vertAlign w:val="superscript"/>
        </w:rPr>
        <w:t>2</w:t>
      </w:r>
      <w:r>
        <w:rPr>
          <w:rFonts w:asciiTheme="minorHAnsi" w:hAnsiTheme="minorHAnsi" w:cstheme="minorHAnsi"/>
          <w:szCs w:val="22"/>
        </w:rPr>
        <w:t>)/z√</w:t>
      </w:r>
      <w:r>
        <w:rPr>
          <w:rFonts w:ascii="Calibri" w:hAnsi="Calibri" w:cs="Calibri"/>
          <w:szCs w:val="22"/>
        </w:rPr>
        <w:t>π</w:t>
      </w:r>
      <w:r>
        <w:rPr>
          <w:rFonts w:asciiTheme="minorHAnsi" w:hAnsiTheme="minorHAnsi" w:cstheme="minorHAnsi"/>
          <w:szCs w:val="22"/>
        </w:rPr>
        <w:t xml:space="preserve">.  </w:t>
      </w:r>
      <w:r w:rsidR="00576BC1">
        <w:rPr>
          <w:rFonts w:asciiTheme="minorHAnsi" w:hAnsiTheme="minorHAnsi" w:cstheme="minorHAnsi"/>
          <w:szCs w:val="22"/>
        </w:rPr>
        <w:t>Well</w:t>
      </w:r>
      <w:r>
        <w:rPr>
          <w:rFonts w:asciiTheme="minorHAnsi" w:hAnsiTheme="minorHAnsi" w:cstheme="minorHAnsi"/>
          <w:szCs w:val="22"/>
        </w:rPr>
        <w:t xml:space="preserve">.  Now let’s look at the other one.  </w:t>
      </w:r>
    </w:p>
    <w:p w14:paraId="4856FAF5" w14:textId="77777777" w:rsidR="00F57F66" w:rsidRDefault="00F57F66" w:rsidP="00CA2418">
      <w:pPr>
        <w:rPr>
          <w:rFonts w:asciiTheme="minorHAnsi" w:hAnsiTheme="minorHAnsi" w:cstheme="minorHAnsi"/>
          <w:szCs w:val="22"/>
        </w:rPr>
      </w:pPr>
    </w:p>
    <w:p w14:paraId="6025CD3E" w14:textId="0001F7C6" w:rsidR="00F57F66" w:rsidRDefault="00F57F66" w:rsidP="00CA2418">
      <w:pPr>
        <w:rPr>
          <w:rFonts w:asciiTheme="minorHAnsi" w:hAnsiTheme="minorHAnsi" w:cstheme="minorHAnsi"/>
          <w:szCs w:val="22"/>
        </w:rPr>
      </w:pPr>
      <w:r w:rsidRPr="005D64CB">
        <w:rPr>
          <w:position w:val="-34"/>
        </w:rPr>
        <w:object w:dxaOrig="2580" w:dyaOrig="800" w14:anchorId="4C2D46CD">
          <v:shape id="_x0000_i1092" type="#_x0000_t75" style="width:130pt;height:39.5pt" o:ole="">
            <v:imagedata r:id="rId146" o:title=""/>
          </v:shape>
          <o:OLEObject Type="Embed" ProgID="Equation.DSMT4" ShapeID="_x0000_i1092" DrawAspect="Content" ObjectID="_1795426988" r:id="rId147"/>
        </w:object>
      </w:r>
    </w:p>
    <w:p w14:paraId="17C664F5" w14:textId="77777777" w:rsidR="00F57F66" w:rsidRDefault="00F57F66" w:rsidP="00CA2418">
      <w:pPr>
        <w:rPr>
          <w:rFonts w:asciiTheme="minorHAnsi" w:hAnsiTheme="minorHAnsi" w:cstheme="minorHAnsi"/>
          <w:szCs w:val="22"/>
        </w:rPr>
      </w:pPr>
    </w:p>
    <w:p w14:paraId="308AA006" w14:textId="7B81B167" w:rsidR="00F57F66" w:rsidRDefault="00F57F66" w:rsidP="00CA2418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which was defined along the contour,</w:t>
      </w:r>
    </w:p>
    <w:p w14:paraId="71FE6DC1" w14:textId="77777777" w:rsidR="00F57F66" w:rsidRDefault="00F57F66" w:rsidP="00CA2418">
      <w:pPr>
        <w:rPr>
          <w:rFonts w:asciiTheme="minorHAnsi" w:hAnsiTheme="minorHAnsi" w:cstheme="minorHAnsi"/>
          <w:szCs w:val="22"/>
        </w:rPr>
      </w:pPr>
    </w:p>
    <w:p w14:paraId="59CC8673" w14:textId="6C217C82" w:rsidR="00F57F66" w:rsidRDefault="00F57F66" w:rsidP="00CA2418">
      <w:pPr>
        <w:rPr>
          <w:rFonts w:asciiTheme="minorHAnsi" w:hAnsiTheme="minorHAnsi" w:cstheme="minorHAnsi"/>
          <w:szCs w:val="22"/>
        </w:rPr>
      </w:pPr>
      <w:r w:rsidRPr="00841810">
        <w:rPr>
          <w:rFonts w:asciiTheme="minorHAnsi" w:hAnsiTheme="minorHAnsi" w:cstheme="minorHAnsi"/>
          <w:noProof/>
          <w:szCs w:val="22"/>
        </w:rPr>
        <w:drawing>
          <wp:inline distT="0" distB="0" distL="0" distR="0" wp14:anchorId="5BB27602" wp14:editId="686606D0">
            <wp:extent cx="1725047" cy="1470211"/>
            <wp:effectExtent l="0" t="0" r="8890" b="0"/>
            <wp:docPr id="154050159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854630" name=""/>
                    <pic:cNvPicPr/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1746924" cy="1488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33CC21" w14:textId="77777777" w:rsidR="00F57F66" w:rsidRDefault="00F57F66" w:rsidP="00CA2418">
      <w:pPr>
        <w:rPr>
          <w:rFonts w:asciiTheme="minorHAnsi" w:hAnsiTheme="minorHAnsi" w:cstheme="minorHAnsi"/>
          <w:szCs w:val="22"/>
        </w:rPr>
      </w:pPr>
    </w:p>
    <w:p w14:paraId="5A7D1BEF" w14:textId="7BFFA9E4" w:rsidR="000C756A" w:rsidRDefault="00F57F66" w:rsidP="00CA2418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As t -&gt; ∞, </w:t>
      </w:r>
      <w:r w:rsidR="000C756A">
        <w:rPr>
          <w:rFonts w:asciiTheme="minorHAnsi" w:hAnsiTheme="minorHAnsi" w:cstheme="minorHAnsi"/>
          <w:szCs w:val="22"/>
        </w:rPr>
        <w:t>this will simplify to:</w:t>
      </w:r>
    </w:p>
    <w:p w14:paraId="2E77F034" w14:textId="77777777" w:rsidR="000C756A" w:rsidRDefault="000C756A" w:rsidP="00CA2418">
      <w:pPr>
        <w:rPr>
          <w:rFonts w:asciiTheme="minorHAnsi" w:hAnsiTheme="minorHAnsi" w:cstheme="minorHAnsi"/>
          <w:szCs w:val="22"/>
        </w:rPr>
      </w:pPr>
    </w:p>
    <w:p w14:paraId="180316A3" w14:textId="0BC5C031" w:rsidR="000C756A" w:rsidRDefault="000C756A" w:rsidP="00CA2418">
      <w:pPr>
        <w:rPr>
          <w:rFonts w:asciiTheme="minorHAnsi" w:hAnsiTheme="minorHAnsi" w:cstheme="minorHAnsi"/>
          <w:szCs w:val="22"/>
        </w:rPr>
      </w:pPr>
      <w:r w:rsidRPr="005D64CB">
        <w:rPr>
          <w:position w:val="-34"/>
        </w:rPr>
        <w:object w:dxaOrig="4400" w:dyaOrig="800" w14:anchorId="49882F8D">
          <v:shape id="_x0000_i1093" type="#_x0000_t75" style="width:220pt;height:39.5pt" o:ole="">
            <v:imagedata r:id="rId148" o:title=""/>
          </v:shape>
          <o:OLEObject Type="Embed" ProgID="Equation.DSMT4" ShapeID="_x0000_i1093" DrawAspect="Content" ObjectID="_1795426989" r:id="rId149"/>
        </w:object>
      </w:r>
    </w:p>
    <w:p w14:paraId="4437A4F2" w14:textId="77777777" w:rsidR="000C756A" w:rsidRDefault="000C756A" w:rsidP="00CA2418">
      <w:pPr>
        <w:rPr>
          <w:rFonts w:asciiTheme="minorHAnsi" w:hAnsiTheme="minorHAnsi" w:cstheme="minorHAnsi"/>
          <w:szCs w:val="22"/>
        </w:rPr>
      </w:pPr>
    </w:p>
    <w:p w14:paraId="20ED9D26" w14:textId="1BFC564F" w:rsidR="00F57F66" w:rsidRDefault="000C756A" w:rsidP="00CA2418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and the</w:t>
      </w:r>
      <w:r w:rsidR="00F57F66">
        <w:rPr>
          <w:rFonts w:asciiTheme="minorHAnsi" w:hAnsiTheme="minorHAnsi" w:cstheme="minorHAnsi"/>
          <w:szCs w:val="22"/>
        </w:rPr>
        <w:t xml:space="preserve"> contour shifts to,</w:t>
      </w:r>
    </w:p>
    <w:p w14:paraId="50F11665" w14:textId="77777777" w:rsidR="00F57F66" w:rsidRDefault="00F57F66" w:rsidP="00CA2418">
      <w:pPr>
        <w:rPr>
          <w:rFonts w:asciiTheme="minorHAnsi" w:hAnsiTheme="minorHAnsi" w:cstheme="minorHAnsi"/>
          <w:szCs w:val="22"/>
        </w:rPr>
      </w:pPr>
    </w:p>
    <w:p w14:paraId="106FC2C1" w14:textId="7812BEA1" w:rsidR="00F57F66" w:rsidRDefault="000C756A" w:rsidP="00CA2418">
      <w:pPr>
        <w:rPr>
          <w:rFonts w:asciiTheme="minorHAnsi" w:hAnsiTheme="minorHAnsi" w:cstheme="minorHAnsi"/>
          <w:szCs w:val="22"/>
        </w:rPr>
      </w:pPr>
      <w:r w:rsidRPr="000C756A">
        <w:rPr>
          <w:rFonts w:asciiTheme="minorHAnsi" w:hAnsiTheme="minorHAnsi" w:cstheme="minorHAnsi"/>
          <w:noProof/>
          <w:szCs w:val="22"/>
        </w:rPr>
        <w:lastRenderedPageBreak/>
        <w:drawing>
          <wp:inline distT="0" distB="0" distL="0" distR="0" wp14:anchorId="160A75C5" wp14:editId="6415217E">
            <wp:extent cx="1739153" cy="1520266"/>
            <wp:effectExtent l="0" t="0" r="0" b="3810"/>
            <wp:docPr id="152568789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5687891" name=""/>
                    <pic:cNvPicPr/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1756499" cy="1535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  <w:r w:rsidRPr="000C756A">
        <w:rPr>
          <w:rFonts w:asciiTheme="minorHAnsi" w:hAnsiTheme="minorHAnsi" w:cstheme="minorHAnsi"/>
          <w:noProof/>
          <w:szCs w:val="22"/>
        </w:rPr>
        <w:drawing>
          <wp:inline distT="0" distB="0" distL="0" distR="0" wp14:anchorId="02282A24" wp14:editId="656692DD">
            <wp:extent cx="1997902" cy="1479176"/>
            <wp:effectExtent l="0" t="0" r="2540" b="6985"/>
            <wp:docPr id="37902124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021248" name=""/>
                    <pic:cNvPicPr/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2018335" cy="1494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42CF0B" w14:textId="77777777" w:rsidR="00F57F66" w:rsidRDefault="00F57F66" w:rsidP="00CA2418">
      <w:pPr>
        <w:rPr>
          <w:rFonts w:asciiTheme="minorHAnsi" w:hAnsiTheme="minorHAnsi" w:cstheme="minorHAnsi"/>
          <w:szCs w:val="22"/>
        </w:rPr>
      </w:pPr>
    </w:p>
    <w:p w14:paraId="5EA42644" w14:textId="62C51117" w:rsidR="00F13D33" w:rsidRDefault="000C756A" w:rsidP="00CA2418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So as t -&gt; ∞, we will get 0  for k &gt; 0, and for k &lt; 0,</w:t>
      </w:r>
    </w:p>
    <w:p w14:paraId="2158E0A6" w14:textId="77777777" w:rsidR="000C756A" w:rsidRDefault="000C756A" w:rsidP="00CA2418">
      <w:pPr>
        <w:rPr>
          <w:rFonts w:asciiTheme="minorHAnsi" w:hAnsiTheme="minorHAnsi" w:cstheme="minorHAnsi"/>
          <w:szCs w:val="22"/>
        </w:rPr>
      </w:pPr>
    </w:p>
    <w:p w14:paraId="78C52613" w14:textId="67476B73" w:rsidR="000C756A" w:rsidRPr="000C756A" w:rsidRDefault="00B7369D" w:rsidP="00CA2418">
      <w:pPr>
        <w:rPr>
          <w:rFonts w:asciiTheme="minorHAnsi" w:hAnsiTheme="minorHAnsi" w:cstheme="minorHAnsi"/>
          <w:szCs w:val="22"/>
        </w:rPr>
      </w:pPr>
      <w:r w:rsidRPr="00B7369D">
        <w:rPr>
          <w:rFonts w:asciiTheme="minorHAnsi" w:hAnsiTheme="minorHAnsi" w:cstheme="minorHAnsi"/>
          <w:position w:val="-126"/>
          <w:szCs w:val="22"/>
        </w:rPr>
        <w:object w:dxaOrig="3840" w:dyaOrig="2640" w14:anchorId="3E529965">
          <v:shape id="_x0000_i1094" type="#_x0000_t75" style="width:192pt;height:132pt" o:ole="">
            <v:imagedata r:id="rId152" o:title=""/>
          </v:shape>
          <o:OLEObject Type="Embed" ProgID="Equation.DSMT4" ShapeID="_x0000_i1094" DrawAspect="Content" ObjectID="_1795426990" r:id="rId153"/>
        </w:object>
      </w:r>
    </w:p>
    <w:p w14:paraId="626CD487" w14:textId="77777777" w:rsidR="00F13D33" w:rsidRPr="002328EE" w:rsidRDefault="00F13D33" w:rsidP="00CA2418">
      <w:pPr>
        <w:rPr>
          <w:rFonts w:asciiTheme="minorHAnsi" w:hAnsiTheme="minorHAnsi" w:cstheme="minorHAnsi"/>
        </w:rPr>
      </w:pPr>
    </w:p>
    <w:p w14:paraId="1763C7F9" w14:textId="54D0F149" w:rsidR="00B7369D" w:rsidRDefault="00F13D33" w:rsidP="00CA2418">
      <w:pPr>
        <w:rPr>
          <w:rFonts w:asciiTheme="minorHAnsi" w:hAnsiTheme="minorHAnsi" w:cstheme="minorHAnsi"/>
        </w:rPr>
      </w:pPr>
      <w:r w:rsidRPr="002328EE">
        <w:rPr>
          <w:rFonts w:asciiTheme="minorHAnsi" w:hAnsiTheme="minorHAnsi" w:cstheme="minorHAnsi"/>
        </w:rPr>
        <w:t>Using general formula ∫</w:t>
      </w:r>
      <w:r w:rsidRPr="002328EE">
        <w:rPr>
          <w:rFonts w:asciiTheme="minorHAnsi" w:hAnsiTheme="minorHAnsi" w:cstheme="minorHAnsi"/>
          <w:vertAlign w:val="subscript"/>
        </w:rPr>
        <w:t>-∞</w:t>
      </w:r>
      <w:r w:rsidRPr="002328EE">
        <w:rPr>
          <w:rFonts w:asciiTheme="minorHAnsi" w:hAnsiTheme="minorHAnsi" w:cstheme="minorHAnsi"/>
          <w:vertAlign w:val="superscript"/>
        </w:rPr>
        <w:t>∞</w:t>
      </w:r>
      <w:r w:rsidRPr="002328EE">
        <w:rPr>
          <w:rFonts w:asciiTheme="minorHAnsi" w:hAnsiTheme="minorHAnsi" w:cstheme="minorHAnsi"/>
        </w:rPr>
        <w:t>exp[-(ax</w:t>
      </w:r>
      <w:r w:rsidRPr="002328EE">
        <w:rPr>
          <w:rFonts w:asciiTheme="minorHAnsi" w:hAnsiTheme="minorHAnsi" w:cstheme="minorHAnsi"/>
          <w:vertAlign w:val="superscript"/>
        </w:rPr>
        <w:t>2</w:t>
      </w:r>
      <w:r w:rsidRPr="002328EE">
        <w:rPr>
          <w:rFonts w:asciiTheme="minorHAnsi" w:hAnsiTheme="minorHAnsi" w:cstheme="minorHAnsi"/>
        </w:rPr>
        <w:t xml:space="preserve"> + bx + c)dx = √(π/a)∙exp(-b</w:t>
      </w:r>
      <w:r w:rsidRPr="002328EE">
        <w:rPr>
          <w:rFonts w:asciiTheme="minorHAnsi" w:hAnsiTheme="minorHAnsi" w:cstheme="minorHAnsi"/>
          <w:vertAlign w:val="superscript"/>
        </w:rPr>
        <w:t>2</w:t>
      </w:r>
      <w:r w:rsidRPr="002328EE">
        <w:rPr>
          <w:rFonts w:asciiTheme="minorHAnsi" w:hAnsiTheme="minorHAnsi" w:cstheme="minorHAnsi"/>
        </w:rPr>
        <w:t xml:space="preserve">/4a-c).  This is a formula worth remembering.  </w:t>
      </w:r>
      <w:r w:rsidR="00B7369D">
        <w:rPr>
          <w:rFonts w:asciiTheme="minorHAnsi" w:hAnsiTheme="minorHAnsi" w:cstheme="minorHAnsi"/>
        </w:rPr>
        <w:t>So we have:</w:t>
      </w:r>
    </w:p>
    <w:p w14:paraId="68779F59" w14:textId="77777777" w:rsidR="00B7369D" w:rsidRDefault="00B7369D" w:rsidP="00CA2418">
      <w:pPr>
        <w:rPr>
          <w:rFonts w:asciiTheme="minorHAnsi" w:hAnsiTheme="minorHAnsi" w:cstheme="minorHAnsi"/>
        </w:rPr>
      </w:pPr>
    </w:p>
    <w:p w14:paraId="51F0E385" w14:textId="50EC064A" w:rsidR="00B7369D" w:rsidRDefault="00B7369D" w:rsidP="00CA2418">
      <w:pPr>
        <w:rPr>
          <w:rFonts w:asciiTheme="minorHAnsi" w:hAnsiTheme="minorHAnsi" w:cstheme="minorHAnsi"/>
        </w:rPr>
      </w:pPr>
      <w:r w:rsidRPr="005D64CB">
        <w:rPr>
          <w:position w:val="-34"/>
        </w:rPr>
        <w:object w:dxaOrig="4160" w:dyaOrig="800" w14:anchorId="27086CDF">
          <v:shape id="_x0000_i1095" type="#_x0000_t75" style="width:208pt;height:39.5pt" o:ole="">
            <v:imagedata r:id="rId154" o:title=""/>
          </v:shape>
          <o:OLEObject Type="Embed" ProgID="Equation.DSMT4" ShapeID="_x0000_i1095" DrawAspect="Content" ObjectID="_1795426991" r:id="rId155"/>
        </w:object>
      </w:r>
    </w:p>
    <w:p w14:paraId="1777A40D" w14:textId="77777777" w:rsidR="00D548F8" w:rsidRDefault="00D548F8" w:rsidP="00CA2418">
      <w:pPr>
        <w:rPr>
          <w:rFonts w:asciiTheme="minorHAnsi" w:hAnsiTheme="minorHAnsi" w:cstheme="minorHAnsi"/>
          <w:szCs w:val="22"/>
        </w:rPr>
      </w:pPr>
    </w:p>
    <w:p w14:paraId="75408453" w14:textId="7D563A73" w:rsidR="002C0EBC" w:rsidRDefault="002C0EBC" w:rsidP="00CA2418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Now let’s fill these results into the box</w:t>
      </w:r>
      <w:r w:rsidR="00B7369D">
        <w:rPr>
          <w:rFonts w:asciiTheme="minorHAnsi" w:hAnsiTheme="minorHAnsi" w:cstheme="minorHAnsi"/>
          <w:szCs w:val="22"/>
        </w:rPr>
        <w:t>ed result</w:t>
      </w:r>
      <w:r>
        <w:rPr>
          <w:rFonts w:asciiTheme="minorHAnsi" w:hAnsiTheme="minorHAnsi" w:cstheme="minorHAnsi"/>
          <w:szCs w:val="22"/>
        </w:rPr>
        <w:t>,</w:t>
      </w:r>
      <w:r w:rsidR="00B7369D">
        <w:rPr>
          <w:rFonts w:asciiTheme="minorHAnsi" w:hAnsiTheme="minorHAnsi" w:cstheme="minorHAnsi"/>
          <w:szCs w:val="22"/>
        </w:rPr>
        <w:t xml:space="preserve"> recalling our k is presumed positive (and so -k is negative),</w:t>
      </w:r>
    </w:p>
    <w:p w14:paraId="4476FC35" w14:textId="77777777" w:rsidR="002C0EBC" w:rsidRDefault="002C0EBC" w:rsidP="00CA2418">
      <w:pPr>
        <w:rPr>
          <w:rFonts w:asciiTheme="minorHAnsi" w:hAnsiTheme="minorHAnsi" w:cstheme="minorHAnsi"/>
          <w:szCs w:val="22"/>
        </w:rPr>
      </w:pPr>
    </w:p>
    <w:p w14:paraId="26C4B38C" w14:textId="126D80B4" w:rsidR="002C0EBC" w:rsidRDefault="00B7369D" w:rsidP="00CA2418">
      <w:pPr>
        <w:rPr>
          <w:rFonts w:asciiTheme="minorHAnsi" w:hAnsiTheme="minorHAnsi" w:cstheme="minorHAnsi"/>
          <w:szCs w:val="22"/>
        </w:rPr>
      </w:pPr>
      <w:r w:rsidRPr="00B7369D">
        <w:rPr>
          <w:position w:val="-216"/>
        </w:rPr>
        <w:object w:dxaOrig="10760" w:dyaOrig="4440" w14:anchorId="79FB0799">
          <v:shape id="_x0000_i1096" type="#_x0000_t75" style="width:462.5pt;height:190.5pt" o:ole="">
            <v:imagedata r:id="rId156" o:title=""/>
          </v:shape>
          <o:OLEObject Type="Embed" ProgID="Equation.DSMT4" ShapeID="_x0000_i1096" DrawAspect="Content" ObjectID="_1795426992" r:id="rId157"/>
        </w:object>
      </w:r>
    </w:p>
    <w:p w14:paraId="70CB1FF9" w14:textId="77777777" w:rsidR="002C0EBC" w:rsidRDefault="002C0EBC" w:rsidP="00CA2418">
      <w:pPr>
        <w:rPr>
          <w:rFonts w:asciiTheme="minorHAnsi" w:hAnsiTheme="minorHAnsi" w:cstheme="minorHAnsi"/>
          <w:szCs w:val="22"/>
        </w:rPr>
      </w:pPr>
    </w:p>
    <w:p w14:paraId="16A67A71" w14:textId="2CBA3A59" w:rsidR="002C0EBC" w:rsidRDefault="00542E4D" w:rsidP="00CA2418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So this is,</w:t>
      </w:r>
      <w:r w:rsidR="00F70B92">
        <w:rPr>
          <w:rFonts w:asciiTheme="minorHAnsi" w:hAnsiTheme="minorHAnsi" w:cstheme="minorHAnsi"/>
          <w:szCs w:val="22"/>
        </w:rPr>
        <w:t xml:space="preserve"> </w:t>
      </w:r>
    </w:p>
    <w:p w14:paraId="65DED2F9" w14:textId="77777777" w:rsidR="00542E4D" w:rsidRDefault="00542E4D" w:rsidP="00CA2418">
      <w:pPr>
        <w:rPr>
          <w:rFonts w:asciiTheme="minorHAnsi" w:hAnsiTheme="minorHAnsi" w:cstheme="minorHAnsi"/>
          <w:szCs w:val="22"/>
        </w:rPr>
      </w:pPr>
    </w:p>
    <w:p w14:paraId="1F33181A" w14:textId="395B7471" w:rsidR="00542E4D" w:rsidRDefault="00B7369D" w:rsidP="00CA2418">
      <w:pPr>
        <w:rPr>
          <w:rFonts w:asciiTheme="minorHAnsi" w:hAnsiTheme="minorHAnsi" w:cstheme="minorHAnsi"/>
          <w:szCs w:val="22"/>
        </w:rPr>
      </w:pPr>
      <w:r w:rsidRPr="00393644">
        <w:rPr>
          <w:position w:val="-102"/>
        </w:rPr>
        <w:object w:dxaOrig="6880" w:dyaOrig="2240" w14:anchorId="3D499CE3">
          <v:shape id="_x0000_i1097" type="#_x0000_t75" style="width:336.5pt;height:108.5pt" o:ole="">
            <v:imagedata r:id="rId158" o:title=""/>
          </v:shape>
          <o:OLEObject Type="Embed" ProgID="Equation.DSMT4" ShapeID="_x0000_i1097" DrawAspect="Content" ObjectID="_1795426993" r:id="rId159"/>
        </w:object>
      </w:r>
    </w:p>
    <w:p w14:paraId="7B64AD07" w14:textId="0BB40C95" w:rsidR="002C0EBC" w:rsidRDefault="002C0EBC" w:rsidP="00CA2418">
      <w:pPr>
        <w:rPr>
          <w:rFonts w:asciiTheme="minorHAnsi" w:hAnsiTheme="minorHAnsi" w:cstheme="minorHAnsi"/>
          <w:szCs w:val="22"/>
        </w:rPr>
      </w:pPr>
    </w:p>
    <w:p w14:paraId="3818AF1C" w14:textId="6BD42021" w:rsidR="00174F4C" w:rsidRDefault="00174F4C" w:rsidP="00CA2418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So, </w:t>
      </w:r>
    </w:p>
    <w:p w14:paraId="3CFA274B" w14:textId="77777777" w:rsidR="00174F4C" w:rsidRDefault="00174F4C" w:rsidP="00CA2418">
      <w:pPr>
        <w:rPr>
          <w:rFonts w:asciiTheme="minorHAnsi" w:hAnsiTheme="minorHAnsi" w:cstheme="minorHAnsi"/>
          <w:szCs w:val="22"/>
        </w:rPr>
      </w:pPr>
    </w:p>
    <w:p w14:paraId="2EEC91FA" w14:textId="53733B09" w:rsidR="00174F4C" w:rsidRDefault="00B7369D" w:rsidP="00CA2418">
      <w:pPr>
        <w:rPr>
          <w:rFonts w:asciiTheme="minorHAnsi" w:hAnsiTheme="minorHAnsi" w:cstheme="minorHAnsi"/>
          <w:szCs w:val="22"/>
        </w:rPr>
      </w:pPr>
      <w:r w:rsidRPr="00174F4C">
        <w:rPr>
          <w:position w:val="-30"/>
        </w:rPr>
        <w:object w:dxaOrig="5160" w:dyaOrig="680" w14:anchorId="44A8E156">
          <v:shape id="_x0000_i1098" type="#_x0000_t75" style="width:252.5pt;height:34pt" o:ole="" o:bordertopcolor="teal" o:borderleftcolor="teal" o:borderbottomcolor="teal" o:borderrightcolor="teal">
            <v:imagedata r:id="rId160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98" DrawAspect="Content" ObjectID="_1795426994" r:id="rId161"/>
        </w:object>
      </w:r>
    </w:p>
    <w:p w14:paraId="096A21B4" w14:textId="77777777" w:rsidR="00174F4C" w:rsidRDefault="00174F4C" w:rsidP="00CA2418">
      <w:pPr>
        <w:rPr>
          <w:rFonts w:asciiTheme="minorHAnsi" w:hAnsiTheme="minorHAnsi" w:cstheme="minorHAnsi"/>
          <w:szCs w:val="22"/>
        </w:rPr>
      </w:pPr>
    </w:p>
    <w:p w14:paraId="28C72204" w14:textId="1700F277" w:rsidR="00D821D7" w:rsidRDefault="00372318" w:rsidP="00CA2418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And last we have:</w:t>
      </w:r>
      <w:r w:rsidR="00A84C38">
        <w:rPr>
          <w:rFonts w:asciiTheme="minorHAnsi" w:hAnsiTheme="minorHAnsi" w:cstheme="minorHAnsi"/>
          <w:szCs w:val="22"/>
        </w:rPr>
        <w:t xml:space="preserve"> </w:t>
      </w:r>
    </w:p>
    <w:p w14:paraId="74614ABC" w14:textId="77777777" w:rsidR="00372318" w:rsidRDefault="00372318" w:rsidP="00CA2418">
      <w:pPr>
        <w:rPr>
          <w:rFonts w:asciiTheme="minorHAnsi" w:hAnsiTheme="minorHAnsi" w:cstheme="minorHAnsi"/>
          <w:szCs w:val="22"/>
        </w:rPr>
      </w:pPr>
    </w:p>
    <w:p w14:paraId="7BDF217E" w14:textId="05AC1CC6" w:rsidR="00372318" w:rsidRDefault="000F665B" w:rsidP="00CA2418">
      <w:r w:rsidRPr="000F665B">
        <w:rPr>
          <w:position w:val="-222"/>
        </w:rPr>
        <w:object w:dxaOrig="5860" w:dyaOrig="4560" w14:anchorId="6EA0FC5A">
          <v:shape id="_x0000_i1099" type="#_x0000_t75" style="width:290pt;height:226pt" o:ole="">
            <v:imagedata r:id="rId162" o:title=""/>
          </v:shape>
          <o:OLEObject Type="Embed" ProgID="Equation.DSMT4" ShapeID="_x0000_i1099" DrawAspect="Content" ObjectID="_1795426995" r:id="rId163"/>
        </w:object>
      </w:r>
    </w:p>
    <w:p w14:paraId="024D3E02" w14:textId="77777777" w:rsidR="000F665B" w:rsidRDefault="000F665B" w:rsidP="00CA2418">
      <w:pPr>
        <w:rPr>
          <w:rFonts w:asciiTheme="minorHAnsi" w:hAnsiTheme="minorHAnsi" w:cstheme="minorHAnsi"/>
          <w:szCs w:val="22"/>
        </w:rPr>
      </w:pPr>
    </w:p>
    <w:p w14:paraId="4A08E2C0" w14:textId="12DF6C16" w:rsidR="00372318" w:rsidRDefault="000F665B" w:rsidP="00CA2418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We can break down the </w:t>
      </w:r>
      <w:r>
        <w:rPr>
          <w:rFonts w:ascii="Calibri" w:hAnsi="Calibri" w:cs="Calibri"/>
          <w:szCs w:val="22"/>
        </w:rPr>
        <w:t>ε</w:t>
      </w:r>
      <w:r>
        <w:rPr>
          <w:rFonts w:asciiTheme="minorHAnsi" w:hAnsiTheme="minorHAnsi" w:cstheme="minorHAnsi"/>
          <w:szCs w:val="22"/>
          <w:vertAlign w:val="subscript"/>
        </w:rPr>
        <w:t>b</w:t>
      </w:r>
      <w:r>
        <w:rPr>
          <w:rFonts w:asciiTheme="minorHAnsi" w:hAnsiTheme="minorHAnsi" w:cstheme="minorHAnsi"/>
          <w:szCs w:val="22"/>
        </w:rPr>
        <w:t xml:space="preserve"> if we want, </w:t>
      </w:r>
    </w:p>
    <w:p w14:paraId="26BF957A" w14:textId="77777777" w:rsidR="000F665B" w:rsidRDefault="000F665B" w:rsidP="00CA2418">
      <w:pPr>
        <w:rPr>
          <w:rFonts w:asciiTheme="minorHAnsi" w:hAnsiTheme="minorHAnsi" w:cstheme="minorHAnsi"/>
          <w:szCs w:val="22"/>
        </w:rPr>
      </w:pPr>
    </w:p>
    <w:p w14:paraId="1B756DAC" w14:textId="73E72382" w:rsidR="000F665B" w:rsidRDefault="00D61DE5" w:rsidP="00CA2418">
      <w:pPr>
        <w:rPr>
          <w:rFonts w:asciiTheme="minorHAnsi" w:hAnsiTheme="minorHAnsi" w:cstheme="minorHAnsi"/>
          <w:szCs w:val="22"/>
        </w:rPr>
      </w:pPr>
      <w:r w:rsidRPr="000F665B">
        <w:rPr>
          <w:position w:val="-96"/>
        </w:rPr>
        <w:object w:dxaOrig="4700" w:dyaOrig="2040" w14:anchorId="02FD0DAF">
          <v:shape id="_x0000_i1100" type="#_x0000_t75" style="width:232.5pt;height:101.5pt" o:ole="">
            <v:imagedata r:id="rId164" o:title=""/>
          </v:shape>
          <o:OLEObject Type="Embed" ProgID="Equation.DSMT4" ShapeID="_x0000_i1100" DrawAspect="Content" ObjectID="_1795426996" r:id="rId165"/>
        </w:object>
      </w:r>
    </w:p>
    <w:p w14:paraId="7F714A03" w14:textId="77777777" w:rsidR="00372318" w:rsidRDefault="00372318" w:rsidP="00CA2418">
      <w:pPr>
        <w:rPr>
          <w:rFonts w:asciiTheme="minorHAnsi" w:hAnsiTheme="minorHAnsi" w:cstheme="minorHAnsi"/>
          <w:szCs w:val="22"/>
        </w:rPr>
      </w:pPr>
    </w:p>
    <w:p w14:paraId="3BA3DA43" w14:textId="01696229" w:rsidR="000F665B" w:rsidRDefault="000F665B" w:rsidP="00CA2418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So,</w:t>
      </w:r>
    </w:p>
    <w:p w14:paraId="4A02B250" w14:textId="77777777" w:rsidR="000F665B" w:rsidRDefault="000F665B" w:rsidP="00CA2418">
      <w:pPr>
        <w:rPr>
          <w:rFonts w:asciiTheme="minorHAnsi" w:hAnsiTheme="minorHAnsi" w:cstheme="minorHAnsi"/>
          <w:szCs w:val="22"/>
        </w:rPr>
      </w:pPr>
    </w:p>
    <w:p w14:paraId="5499D2E9" w14:textId="0715EAD3" w:rsidR="00372318" w:rsidRDefault="00D61DE5" w:rsidP="00CA2418">
      <w:pPr>
        <w:rPr>
          <w:rFonts w:asciiTheme="minorHAnsi" w:hAnsiTheme="minorHAnsi" w:cstheme="minorHAnsi"/>
          <w:szCs w:val="22"/>
        </w:rPr>
      </w:pPr>
      <w:r w:rsidRPr="000F665B">
        <w:rPr>
          <w:position w:val="-30"/>
        </w:rPr>
        <w:object w:dxaOrig="3600" w:dyaOrig="720" w14:anchorId="2C3D1527">
          <v:shape id="_x0000_i1101" type="#_x0000_t75" style="width:178.5pt;height:35.5pt" o:ole="" o:bordertopcolor="teal" o:borderleftcolor="teal" o:borderbottomcolor="teal" o:borderrightcolor="teal">
            <v:imagedata r:id="rId166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101" DrawAspect="Content" ObjectID="_1795426997" r:id="rId167"/>
        </w:object>
      </w:r>
    </w:p>
    <w:p w14:paraId="76A990C3" w14:textId="77777777" w:rsidR="00372318" w:rsidRDefault="00372318" w:rsidP="00CA2418">
      <w:pPr>
        <w:rPr>
          <w:rFonts w:asciiTheme="minorHAnsi" w:hAnsiTheme="minorHAnsi" w:cstheme="minorHAnsi"/>
          <w:szCs w:val="22"/>
        </w:rPr>
      </w:pPr>
    </w:p>
    <w:p w14:paraId="08C5F751" w14:textId="2B6797D2" w:rsidR="00372318" w:rsidRDefault="00D61DE5" w:rsidP="00CA2418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This is just the</w:t>
      </w:r>
      <w:r w:rsidR="00372318">
        <w:rPr>
          <w:rFonts w:asciiTheme="minorHAnsi" w:hAnsiTheme="minorHAnsi" w:cstheme="minorHAnsi"/>
          <w:szCs w:val="22"/>
        </w:rPr>
        <w:t xml:space="preserve"> time-evolution of the bound eigenstate, with a prefactor accounting for the overlap of e</w:t>
      </w:r>
      <w:r w:rsidR="00372318">
        <w:rPr>
          <w:rFonts w:asciiTheme="minorHAnsi" w:hAnsiTheme="minorHAnsi" w:cstheme="minorHAnsi"/>
          <w:szCs w:val="22"/>
          <w:vertAlign w:val="superscript"/>
        </w:rPr>
        <w:t>ikx</w:t>
      </w:r>
      <w:r w:rsidR="00372318">
        <w:rPr>
          <w:rFonts w:asciiTheme="minorHAnsi" w:hAnsiTheme="minorHAnsi" w:cstheme="minorHAnsi"/>
          <w:szCs w:val="22"/>
        </w:rPr>
        <w:t xml:space="preserve"> with this state.  </w:t>
      </w:r>
      <w:r w:rsidR="00CB068E">
        <w:rPr>
          <w:rFonts w:asciiTheme="minorHAnsi" w:hAnsiTheme="minorHAnsi" w:cstheme="minorHAnsi"/>
          <w:szCs w:val="22"/>
        </w:rPr>
        <w:t>So in the long time limit, we have:</w:t>
      </w:r>
    </w:p>
    <w:p w14:paraId="441A1454" w14:textId="77777777" w:rsidR="00CB068E" w:rsidRDefault="00CB068E" w:rsidP="00CA2418">
      <w:pPr>
        <w:rPr>
          <w:rFonts w:asciiTheme="minorHAnsi" w:hAnsiTheme="minorHAnsi" w:cstheme="minorHAnsi"/>
          <w:szCs w:val="22"/>
        </w:rPr>
      </w:pPr>
    </w:p>
    <w:p w14:paraId="5D2D9023" w14:textId="6DC5B2E4" w:rsidR="00CB068E" w:rsidRDefault="00CB068E" w:rsidP="00CA2418">
      <w:pPr>
        <w:rPr>
          <w:rFonts w:asciiTheme="minorHAnsi" w:hAnsiTheme="minorHAnsi" w:cstheme="minorHAnsi"/>
          <w:szCs w:val="22"/>
        </w:rPr>
      </w:pPr>
      <w:r w:rsidRPr="00B2600F">
        <w:rPr>
          <w:position w:val="-30"/>
        </w:rPr>
        <w:object w:dxaOrig="8760" w:dyaOrig="720" w14:anchorId="38E8A4CE">
          <v:shape id="_x0000_i1102" type="#_x0000_t75" style="width:438pt;height:36pt" o:ole="" filled="t" fillcolor="#cfc">
            <v:imagedata r:id="rId168" o:title=""/>
          </v:shape>
          <o:OLEObject Type="Embed" ProgID="Equation.DSMT4" ShapeID="_x0000_i1102" DrawAspect="Content" ObjectID="_1795426998" r:id="rId169"/>
        </w:object>
      </w:r>
    </w:p>
    <w:p w14:paraId="0033ECF3" w14:textId="77777777" w:rsidR="00CB068E" w:rsidRDefault="00CB068E" w:rsidP="00CA2418">
      <w:pPr>
        <w:rPr>
          <w:rFonts w:asciiTheme="minorHAnsi" w:hAnsiTheme="minorHAnsi" w:cstheme="minorHAnsi"/>
          <w:szCs w:val="22"/>
        </w:rPr>
      </w:pPr>
    </w:p>
    <w:p w14:paraId="5974C598" w14:textId="25C75D6D" w:rsidR="00CB068E" w:rsidRDefault="00EE046A" w:rsidP="00CA2418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So when our potential V(x) = V</w:t>
      </w:r>
      <w:r>
        <w:rPr>
          <w:rFonts w:asciiTheme="minorHAnsi" w:hAnsiTheme="minorHAnsi" w:cstheme="minorHAnsi"/>
          <w:szCs w:val="22"/>
          <w:vertAlign w:val="subscript"/>
        </w:rPr>
        <w:t>0</w:t>
      </w:r>
      <w:r>
        <w:rPr>
          <w:rFonts w:ascii="Calibri" w:hAnsi="Calibri" w:cs="Calibri"/>
          <w:szCs w:val="22"/>
        </w:rPr>
        <w:t>δ</w:t>
      </w:r>
      <w:r>
        <w:rPr>
          <w:rFonts w:asciiTheme="minorHAnsi" w:hAnsiTheme="minorHAnsi" w:cstheme="minorHAnsi"/>
          <w:szCs w:val="22"/>
        </w:rPr>
        <w:t xml:space="preserve">(x) is turned on, our wave both reflects and transmits, and gets stuck, a little, in the bound state of the potential.  </w:t>
      </w:r>
      <w:r w:rsidR="00CB068E">
        <w:rPr>
          <w:rFonts w:asciiTheme="minorHAnsi" w:hAnsiTheme="minorHAnsi" w:cstheme="minorHAnsi"/>
          <w:szCs w:val="22"/>
        </w:rPr>
        <w:t xml:space="preserve">We can interpret the first term as the incident wave.  The second term </w:t>
      </w:r>
      <w:r>
        <w:rPr>
          <w:rFonts w:asciiTheme="minorHAnsi" w:hAnsiTheme="minorHAnsi" w:cstheme="minorHAnsi"/>
          <w:szCs w:val="22"/>
        </w:rPr>
        <w:t>contains the reflected and transmitted waves (x &lt; 0, and x &gt; 0 respectively</w:t>
      </w:r>
      <w:r w:rsidR="00E95318">
        <w:rPr>
          <w:rFonts w:asciiTheme="minorHAnsi" w:hAnsiTheme="minorHAnsi" w:cstheme="minorHAnsi"/>
          <w:szCs w:val="22"/>
        </w:rPr>
        <w:t xml:space="preserve"> – see scattering folder</w:t>
      </w:r>
      <w:r>
        <w:rPr>
          <w:rFonts w:asciiTheme="minorHAnsi" w:hAnsiTheme="minorHAnsi" w:cstheme="minorHAnsi"/>
          <w:szCs w:val="22"/>
        </w:rPr>
        <w:t>).  The third term is the bound state illumination.  The bound state term shouldn’t be here if V</w:t>
      </w:r>
      <w:r w:rsidRPr="00EE046A">
        <w:rPr>
          <w:rFonts w:asciiTheme="minorHAnsi" w:hAnsiTheme="minorHAnsi" w:cstheme="minorHAnsi"/>
          <w:szCs w:val="22"/>
          <w:vertAlign w:val="subscript"/>
        </w:rPr>
        <w:t>0</w:t>
      </w:r>
      <w:r>
        <w:rPr>
          <w:rFonts w:asciiTheme="minorHAnsi" w:hAnsiTheme="minorHAnsi" w:cstheme="minorHAnsi"/>
          <w:szCs w:val="22"/>
        </w:rPr>
        <w:t xml:space="preserve"> &gt; 0, though I don’t know where in the prevoius 20 pages of analysis it would go away.  </w:t>
      </w:r>
      <w:r w:rsidR="00295350">
        <w:rPr>
          <w:rFonts w:asciiTheme="minorHAnsi" w:hAnsiTheme="minorHAnsi" w:cstheme="minorHAnsi"/>
          <w:szCs w:val="22"/>
        </w:rPr>
        <w:t>We’ll recall that in the time-independent scattering case, we found that for a delta function potential barrier, the steady-state wavefunction was:</w:t>
      </w:r>
    </w:p>
    <w:p w14:paraId="56F5B19F" w14:textId="77777777" w:rsidR="00295350" w:rsidRDefault="00295350" w:rsidP="00CA2418">
      <w:pPr>
        <w:rPr>
          <w:rFonts w:asciiTheme="minorHAnsi" w:hAnsiTheme="minorHAnsi" w:cstheme="minorHAnsi"/>
          <w:szCs w:val="22"/>
        </w:rPr>
      </w:pPr>
    </w:p>
    <w:p w14:paraId="07D98301" w14:textId="0B42AC3D" w:rsidR="00EE046A" w:rsidRDefault="00E95318" w:rsidP="00CA2418">
      <w:r w:rsidRPr="00B2600F">
        <w:rPr>
          <w:position w:val="-30"/>
        </w:rPr>
        <w:object w:dxaOrig="7220" w:dyaOrig="680" w14:anchorId="06B45046">
          <v:shape id="_x0000_i1112" type="#_x0000_t75" style="width:361pt;height:34pt" o:ole="">
            <v:imagedata r:id="rId170" o:title=""/>
          </v:shape>
          <o:OLEObject Type="Embed" ProgID="Equation.DSMT4" ShapeID="_x0000_i1112" DrawAspect="Content" ObjectID="_1795426999" r:id="rId171"/>
        </w:object>
      </w:r>
    </w:p>
    <w:p w14:paraId="220D0682" w14:textId="77777777" w:rsidR="00295350" w:rsidRPr="00EE046A" w:rsidRDefault="00295350" w:rsidP="00CA2418">
      <w:pPr>
        <w:rPr>
          <w:rFonts w:asciiTheme="minorHAnsi" w:hAnsiTheme="minorHAnsi" w:cstheme="minorHAnsi"/>
          <w:szCs w:val="22"/>
        </w:rPr>
      </w:pPr>
    </w:p>
    <w:p w14:paraId="195F344F" w14:textId="77777777" w:rsidR="00295350" w:rsidRDefault="00295350" w:rsidP="00CB068E">
      <w:pPr>
        <w:rPr>
          <w:rFonts w:ascii="Calibri" w:hAnsi="Calibri" w:cs="Calibri"/>
          <w:szCs w:val="22"/>
        </w:rPr>
      </w:pPr>
      <w:r>
        <w:rPr>
          <w:rFonts w:asciiTheme="minorHAnsi" w:hAnsiTheme="minorHAnsi" w:cstheme="minorHAnsi"/>
          <w:szCs w:val="22"/>
        </w:rPr>
        <w:t xml:space="preserve">So one might think this should be the ratio of the </w:t>
      </w:r>
      <w:r>
        <w:rPr>
          <w:rFonts w:ascii="Calibri" w:hAnsi="Calibri" w:cs="Calibri"/>
          <w:szCs w:val="22"/>
        </w:rPr>
        <w:t>ψ</w:t>
      </w:r>
      <w:r>
        <w:rPr>
          <w:rFonts w:ascii="Calibri" w:hAnsi="Calibri" w:cs="Calibri"/>
          <w:szCs w:val="22"/>
          <w:vertAlign w:val="superscript"/>
        </w:rPr>
        <w:t>(2)</w:t>
      </w:r>
      <w:r>
        <w:rPr>
          <w:rFonts w:ascii="Calibri" w:hAnsi="Calibri" w:cs="Calibri"/>
          <w:szCs w:val="22"/>
        </w:rPr>
        <w:t xml:space="preserve"> and ψ</w:t>
      </w:r>
      <w:r>
        <w:rPr>
          <w:rFonts w:ascii="Calibri" w:hAnsi="Calibri" w:cs="Calibri"/>
          <w:szCs w:val="22"/>
          <w:vertAlign w:val="superscript"/>
        </w:rPr>
        <w:t>(1)</w:t>
      </w:r>
      <w:r>
        <w:rPr>
          <w:rFonts w:ascii="Calibri" w:hAnsi="Calibri" w:cs="Calibri"/>
          <w:szCs w:val="22"/>
        </w:rPr>
        <w:t xml:space="preserve"> wavefunctions.  But instead, it’s,</w:t>
      </w:r>
    </w:p>
    <w:p w14:paraId="179DB188" w14:textId="77777777" w:rsidR="00295350" w:rsidRDefault="00295350" w:rsidP="00CB068E">
      <w:pPr>
        <w:rPr>
          <w:rFonts w:ascii="Calibri" w:hAnsi="Calibri" w:cs="Calibri"/>
          <w:szCs w:val="22"/>
        </w:rPr>
      </w:pPr>
    </w:p>
    <w:p w14:paraId="67D2884D" w14:textId="0FE843C6" w:rsidR="00295350" w:rsidRDefault="00295350" w:rsidP="00CB068E">
      <w:pPr>
        <w:rPr>
          <w:rFonts w:ascii="Calibri" w:hAnsi="Calibri" w:cs="Calibri"/>
          <w:szCs w:val="22"/>
        </w:rPr>
      </w:pPr>
      <w:r w:rsidRPr="00295350">
        <w:rPr>
          <w:position w:val="-58"/>
        </w:rPr>
        <w:object w:dxaOrig="3680" w:dyaOrig="1300" w14:anchorId="0319AE8B">
          <v:shape id="_x0000_i1104" type="#_x0000_t75" style="width:184pt;height:65pt" o:ole="">
            <v:imagedata r:id="rId172" o:title=""/>
          </v:shape>
          <o:OLEObject Type="Embed" ProgID="Equation.DSMT4" ShapeID="_x0000_i1104" DrawAspect="Content" ObjectID="_1795427000" r:id="rId173"/>
        </w:object>
      </w:r>
    </w:p>
    <w:p w14:paraId="006E0E33" w14:textId="77777777" w:rsidR="00295350" w:rsidRDefault="00295350" w:rsidP="00CB068E">
      <w:pPr>
        <w:rPr>
          <w:rFonts w:ascii="Calibri" w:hAnsi="Calibri" w:cs="Calibri"/>
          <w:szCs w:val="22"/>
        </w:rPr>
      </w:pPr>
    </w:p>
    <w:p w14:paraId="0C94D847" w14:textId="2133C7D8" w:rsidR="00295350" w:rsidRPr="00372318" w:rsidRDefault="00295350" w:rsidP="00295350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I’m guessing it</w:t>
      </w:r>
      <w:r w:rsidR="00E95318">
        <w:rPr>
          <w:rFonts w:asciiTheme="minorHAnsi" w:hAnsiTheme="minorHAnsi" w:cstheme="minorHAnsi"/>
          <w:szCs w:val="22"/>
        </w:rPr>
        <w:t>’</w:t>
      </w:r>
      <w:r>
        <w:rPr>
          <w:rFonts w:asciiTheme="minorHAnsi" w:hAnsiTheme="minorHAnsi" w:cstheme="minorHAnsi"/>
          <w:szCs w:val="22"/>
        </w:rPr>
        <w:t xml:space="preserve">s off because not all of the wavefunction goes into the incident, reflected, transmitted waves; some of the wave is taken up by the bound state?  Of course our prefactor is ‘bigger’ now, with the bound state.  So does that make sense?  </w:t>
      </w:r>
    </w:p>
    <w:p w14:paraId="305C2039" w14:textId="675B0BD1" w:rsidR="00CB068E" w:rsidRPr="00372318" w:rsidRDefault="00CB068E" w:rsidP="00CB068E">
      <w:pPr>
        <w:rPr>
          <w:rFonts w:asciiTheme="minorHAnsi" w:hAnsiTheme="minorHAnsi" w:cstheme="minorHAnsi"/>
          <w:szCs w:val="22"/>
        </w:rPr>
      </w:pPr>
    </w:p>
    <w:p w14:paraId="6F97DBBC" w14:textId="1EE1E90F" w:rsidR="002679AB" w:rsidRPr="00A4602B" w:rsidRDefault="002679AB" w:rsidP="002679AB">
      <w:pPr>
        <w:pStyle w:val="NoSpacing"/>
      </w:pPr>
    </w:p>
    <w:sectPr w:rsidR="002679AB" w:rsidRPr="00A460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F9DEB7" w14:textId="77777777" w:rsidR="00205486" w:rsidRDefault="00205486" w:rsidP="001720AC">
      <w:r>
        <w:separator/>
      </w:r>
    </w:p>
  </w:endnote>
  <w:endnote w:type="continuationSeparator" w:id="0">
    <w:p w14:paraId="353BF48B" w14:textId="77777777" w:rsidR="00205486" w:rsidRDefault="00205486" w:rsidP="00172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27500A" w14:textId="77777777" w:rsidR="00205486" w:rsidRDefault="00205486" w:rsidP="001720AC">
      <w:r>
        <w:separator/>
      </w:r>
    </w:p>
  </w:footnote>
  <w:footnote w:type="continuationSeparator" w:id="0">
    <w:p w14:paraId="012AA293" w14:textId="77777777" w:rsidR="00205486" w:rsidRDefault="00205486" w:rsidP="001720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46C"/>
    <w:rsid w:val="00013210"/>
    <w:rsid w:val="00017DB1"/>
    <w:rsid w:val="00020517"/>
    <w:rsid w:val="000221D5"/>
    <w:rsid w:val="000244E5"/>
    <w:rsid w:val="00025264"/>
    <w:rsid w:val="00026E96"/>
    <w:rsid w:val="00027349"/>
    <w:rsid w:val="00027EF7"/>
    <w:rsid w:val="00031891"/>
    <w:rsid w:val="00031C50"/>
    <w:rsid w:val="0004536E"/>
    <w:rsid w:val="00055EB9"/>
    <w:rsid w:val="00056A52"/>
    <w:rsid w:val="000610C2"/>
    <w:rsid w:val="00067802"/>
    <w:rsid w:val="00070B9C"/>
    <w:rsid w:val="00074BD3"/>
    <w:rsid w:val="00087059"/>
    <w:rsid w:val="0009314E"/>
    <w:rsid w:val="00093372"/>
    <w:rsid w:val="00094FE5"/>
    <w:rsid w:val="00096B11"/>
    <w:rsid w:val="000A0DF0"/>
    <w:rsid w:val="000A1753"/>
    <w:rsid w:val="000A251B"/>
    <w:rsid w:val="000A34E4"/>
    <w:rsid w:val="000A3617"/>
    <w:rsid w:val="000B2BFD"/>
    <w:rsid w:val="000C756A"/>
    <w:rsid w:val="000E21A5"/>
    <w:rsid w:val="000E682D"/>
    <w:rsid w:val="000F665B"/>
    <w:rsid w:val="00100AE1"/>
    <w:rsid w:val="0010197D"/>
    <w:rsid w:val="00107375"/>
    <w:rsid w:val="001129D1"/>
    <w:rsid w:val="001144CB"/>
    <w:rsid w:val="00114A76"/>
    <w:rsid w:val="00120C02"/>
    <w:rsid w:val="00124BAE"/>
    <w:rsid w:val="00133166"/>
    <w:rsid w:val="0013389E"/>
    <w:rsid w:val="0013508B"/>
    <w:rsid w:val="00137195"/>
    <w:rsid w:val="00140C62"/>
    <w:rsid w:val="0014168B"/>
    <w:rsid w:val="00147DFA"/>
    <w:rsid w:val="0015141C"/>
    <w:rsid w:val="00153624"/>
    <w:rsid w:val="00167083"/>
    <w:rsid w:val="001720AC"/>
    <w:rsid w:val="00174F4C"/>
    <w:rsid w:val="001768A4"/>
    <w:rsid w:val="00177A4B"/>
    <w:rsid w:val="001818A8"/>
    <w:rsid w:val="00186EED"/>
    <w:rsid w:val="00196318"/>
    <w:rsid w:val="001975B0"/>
    <w:rsid w:val="001A5CB6"/>
    <w:rsid w:val="001A6ED9"/>
    <w:rsid w:val="001D4C3D"/>
    <w:rsid w:val="001D5E30"/>
    <w:rsid w:val="001D741F"/>
    <w:rsid w:val="001E3752"/>
    <w:rsid w:val="001E4769"/>
    <w:rsid w:val="001E5B48"/>
    <w:rsid w:val="001F567D"/>
    <w:rsid w:val="001F63C2"/>
    <w:rsid w:val="001F697B"/>
    <w:rsid w:val="00205486"/>
    <w:rsid w:val="00212E91"/>
    <w:rsid w:val="00213F57"/>
    <w:rsid w:val="00222666"/>
    <w:rsid w:val="002234CF"/>
    <w:rsid w:val="002256D5"/>
    <w:rsid w:val="00227579"/>
    <w:rsid w:val="00227AF5"/>
    <w:rsid w:val="002328EE"/>
    <w:rsid w:val="00240128"/>
    <w:rsid w:val="00242576"/>
    <w:rsid w:val="002427F6"/>
    <w:rsid w:val="0026463A"/>
    <w:rsid w:val="002647AD"/>
    <w:rsid w:val="00266701"/>
    <w:rsid w:val="002679AB"/>
    <w:rsid w:val="00272D4B"/>
    <w:rsid w:val="00272D76"/>
    <w:rsid w:val="00283192"/>
    <w:rsid w:val="00285E9F"/>
    <w:rsid w:val="002879B2"/>
    <w:rsid w:val="00294404"/>
    <w:rsid w:val="002947E2"/>
    <w:rsid w:val="00295350"/>
    <w:rsid w:val="002955DA"/>
    <w:rsid w:val="00296987"/>
    <w:rsid w:val="002A30FB"/>
    <w:rsid w:val="002A353C"/>
    <w:rsid w:val="002A3D41"/>
    <w:rsid w:val="002A6500"/>
    <w:rsid w:val="002A784A"/>
    <w:rsid w:val="002B36B8"/>
    <w:rsid w:val="002B36C8"/>
    <w:rsid w:val="002B72FE"/>
    <w:rsid w:val="002B76E0"/>
    <w:rsid w:val="002C0EBC"/>
    <w:rsid w:val="002C3666"/>
    <w:rsid w:val="002C6B68"/>
    <w:rsid w:val="002C71C2"/>
    <w:rsid w:val="002D194C"/>
    <w:rsid w:val="002D547A"/>
    <w:rsid w:val="002D603F"/>
    <w:rsid w:val="002E6415"/>
    <w:rsid w:val="002E65D3"/>
    <w:rsid w:val="002E7470"/>
    <w:rsid w:val="002F2DA2"/>
    <w:rsid w:val="002F67D8"/>
    <w:rsid w:val="0032233C"/>
    <w:rsid w:val="00327777"/>
    <w:rsid w:val="003323CC"/>
    <w:rsid w:val="0033365F"/>
    <w:rsid w:val="003350A3"/>
    <w:rsid w:val="003405B4"/>
    <w:rsid w:val="00341115"/>
    <w:rsid w:val="0034326A"/>
    <w:rsid w:val="00346307"/>
    <w:rsid w:val="00354681"/>
    <w:rsid w:val="003626F1"/>
    <w:rsid w:val="00364AB8"/>
    <w:rsid w:val="00365F14"/>
    <w:rsid w:val="0036765F"/>
    <w:rsid w:val="00370E48"/>
    <w:rsid w:val="00371FA7"/>
    <w:rsid w:val="00372318"/>
    <w:rsid w:val="00375404"/>
    <w:rsid w:val="00387B00"/>
    <w:rsid w:val="00393644"/>
    <w:rsid w:val="003A33C2"/>
    <w:rsid w:val="003A62D2"/>
    <w:rsid w:val="003A7070"/>
    <w:rsid w:val="003B1849"/>
    <w:rsid w:val="003B2AF0"/>
    <w:rsid w:val="003B7FCE"/>
    <w:rsid w:val="003C0CB4"/>
    <w:rsid w:val="003C2D0E"/>
    <w:rsid w:val="003C6C96"/>
    <w:rsid w:val="003C79AE"/>
    <w:rsid w:val="003D0828"/>
    <w:rsid w:val="003D333C"/>
    <w:rsid w:val="003F25C0"/>
    <w:rsid w:val="00400DF7"/>
    <w:rsid w:val="00401BDE"/>
    <w:rsid w:val="00401E6E"/>
    <w:rsid w:val="00402DA5"/>
    <w:rsid w:val="004258E0"/>
    <w:rsid w:val="004266F3"/>
    <w:rsid w:val="004349E5"/>
    <w:rsid w:val="00434A71"/>
    <w:rsid w:val="00436B59"/>
    <w:rsid w:val="0045426B"/>
    <w:rsid w:val="00456277"/>
    <w:rsid w:val="00470F91"/>
    <w:rsid w:val="00471812"/>
    <w:rsid w:val="004735DC"/>
    <w:rsid w:val="004853EB"/>
    <w:rsid w:val="00490952"/>
    <w:rsid w:val="004933D0"/>
    <w:rsid w:val="00493872"/>
    <w:rsid w:val="00494F7C"/>
    <w:rsid w:val="004954E3"/>
    <w:rsid w:val="00497897"/>
    <w:rsid w:val="004A5684"/>
    <w:rsid w:val="004B177F"/>
    <w:rsid w:val="004B39D7"/>
    <w:rsid w:val="004B3D3A"/>
    <w:rsid w:val="004B7B6B"/>
    <w:rsid w:val="004C0A52"/>
    <w:rsid w:val="004C6E22"/>
    <w:rsid w:val="004D3A4E"/>
    <w:rsid w:val="004D60E7"/>
    <w:rsid w:val="004D65EC"/>
    <w:rsid w:val="004E029D"/>
    <w:rsid w:val="004F3625"/>
    <w:rsid w:val="004F4FEB"/>
    <w:rsid w:val="004F6104"/>
    <w:rsid w:val="0050357C"/>
    <w:rsid w:val="00504D31"/>
    <w:rsid w:val="0050592C"/>
    <w:rsid w:val="00506979"/>
    <w:rsid w:val="0050764A"/>
    <w:rsid w:val="00524207"/>
    <w:rsid w:val="00527711"/>
    <w:rsid w:val="00533B9D"/>
    <w:rsid w:val="0054006C"/>
    <w:rsid w:val="00542E4D"/>
    <w:rsid w:val="005509B8"/>
    <w:rsid w:val="00550DE0"/>
    <w:rsid w:val="00551372"/>
    <w:rsid w:val="00553CA5"/>
    <w:rsid w:val="00554865"/>
    <w:rsid w:val="00561204"/>
    <w:rsid w:val="005614F1"/>
    <w:rsid w:val="0056455E"/>
    <w:rsid w:val="0057195C"/>
    <w:rsid w:val="00572F79"/>
    <w:rsid w:val="00574392"/>
    <w:rsid w:val="0057670F"/>
    <w:rsid w:val="00576BC1"/>
    <w:rsid w:val="00581959"/>
    <w:rsid w:val="00587080"/>
    <w:rsid w:val="00590276"/>
    <w:rsid w:val="0059085F"/>
    <w:rsid w:val="00590F6E"/>
    <w:rsid w:val="00593325"/>
    <w:rsid w:val="00597684"/>
    <w:rsid w:val="005A31AD"/>
    <w:rsid w:val="005B026A"/>
    <w:rsid w:val="005B03AE"/>
    <w:rsid w:val="005B2825"/>
    <w:rsid w:val="005B54C1"/>
    <w:rsid w:val="005B7832"/>
    <w:rsid w:val="005C274F"/>
    <w:rsid w:val="005C6315"/>
    <w:rsid w:val="005D3AA2"/>
    <w:rsid w:val="005D5565"/>
    <w:rsid w:val="005E5274"/>
    <w:rsid w:val="005E7293"/>
    <w:rsid w:val="005F41CA"/>
    <w:rsid w:val="0060103C"/>
    <w:rsid w:val="00601BA9"/>
    <w:rsid w:val="006026E6"/>
    <w:rsid w:val="00603FC7"/>
    <w:rsid w:val="00606B68"/>
    <w:rsid w:val="00622DEC"/>
    <w:rsid w:val="00623B37"/>
    <w:rsid w:val="006324EA"/>
    <w:rsid w:val="00636917"/>
    <w:rsid w:val="0064077D"/>
    <w:rsid w:val="006425E1"/>
    <w:rsid w:val="006459A1"/>
    <w:rsid w:val="006814A8"/>
    <w:rsid w:val="00682804"/>
    <w:rsid w:val="0068676B"/>
    <w:rsid w:val="00691043"/>
    <w:rsid w:val="006A16F1"/>
    <w:rsid w:val="006A74BB"/>
    <w:rsid w:val="006B0C29"/>
    <w:rsid w:val="006B183C"/>
    <w:rsid w:val="006C0B3D"/>
    <w:rsid w:val="006C0E22"/>
    <w:rsid w:val="006D0294"/>
    <w:rsid w:val="006E74FF"/>
    <w:rsid w:val="006F1578"/>
    <w:rsid w:val="006F483B"/>
    <w:rsid w:val="006F63CF"/>
    <w:rsid w:val="00702095"/>
    <w:rsid w:val="007024B2"/>
    <w:rsid w:val="007074FE"/>
    <w:rsid w:val="007079EE"/>
    <w:rsid w:val="00720771"/>
    <w:rsid w:val="00723806"/>
    <w:rsid w:val="007306F0"/>
    <w:rsid w:val="007318DA"/>
    <w:rsid w:val="0073564E"/>
    <w:rsid w:val="00735FF4"/>
    <w:rsid w:val="007452CC"/>
    <w:rsid w:val="00745C8C"/>
    <w:rsid w:val="00753520"/>
    <w:rsid w:val="0075646B"/>
    <w:rsid w:val="00757897"/>
    <w:rsid w:val="00761E16"/>
    <w:rsid w:val="00762A42"/>
    <w:rsid w:val="00765410"/>
    <w:rsid w:val="00772091"/>
    <w:rsid w:val="00775FD5"/>
    <w:rsid w:val="007838BE"/>
    <w:rsid w:val="007914FA"/>
    <w:rsid w:val="00793BA8"/>
    <w:rsid w:val="007A16E5"/>
    <w:rsid w:val="007A7F49"/>
    <w:rsid w:val="007B32B6"/>
    <w:rsid w:val="007B3577"/>
    <w:rsid w:val="007B5F11"/>
    <w:rsid w:val="007B640B"/>
    <w:rsid w:val="007B6998"/>
    <w:rsid w:val="007C3442"/>
    <w:rsid w:val="007C67BB"/>
    <w:rsid w:val="007D08B0"/>
    <w:rsid w:val="007D3941"/>
    <w:rsid w:val="007D514D"/>
    <w:rsid w:val="007D7515"/>
    <w:rsid w:val="007E04AF"/>
    <w:rsid w:val="00800648"/>
    <w:rsid w:val="00801012"/>
    <w:rsid w:val="00801624"/>
    <w:rsid w:val="00803DF9"/>
    <w:rsid w:val="00811024"/>
    <w:rsid w:val="0081188B"/>
    <w:rsid w:val="0081592D"/>
    <w:rsid w:val="00817529"/>
    <w:rsid w:val="008175C3"/>
    <w:rsid w:val="00817B5F"/>
    <w:rsid w:val="0082463B"/>
    <w:rsid w:val="0083325A"/>
    <w:rsid w:val="00841810"/>
    <w:rsid w:val="008435F7"/>
    <w:rsid w:val="00857759"/>
    <w:rsid w:val="00857DD8"/>
    <w:rsid w:val="00860178"/>
    <w:rsid w:val="0086027E"/>
    <w:rsid w:val="00874286"/>
    <w:rsid w:val="00881C08"/>
    <w:rsid w:val="0088450D"/>
    <w:rsid w:val="008939BB"/>
    <w:rsid w:val="008953B1"/>
    <w:rsid w:val="008963FE"/>
    <w:rsid w:val="008A1742"/>
    <w:rsid w:val="008A610C"/>
    <w:rsid w:val="008B03A0"/>
    <w:rsid w:val="008C1C9D"/>
    <w:rsid w:val="008C277A"/>
    <w:rsid w:val="008C6852"/>
    <w:rsid w:val="008D69E5"/>
    <w:rsid w:val="008F4027"/>
    <w:rsid w:val="008F4804"/>
    <w:rsid w:val="008F7482"/>
    <w:rsid w:val="009005F0"/>
    <w:rsid w:val="0090508C"/>
    <w:rsid w:val="00910338"/>
    <w:rsid w:val="00914D3B"/>
    <w:rsid w:val="00915FE5"/>
    <w:rsid w:val="009232CC"/>
    <w:rsid w:val="009250FE"/>
    <w:rsid w:val="00927AEF"/>
    <w:rsid w:val="00930C7E"/>
    <w:rsid w:val="009361AD"/>
    <w:rsid w:val="00936C7A"/>
    <w:rsid w:val="00942405"/>
    <w:rsid w:val="00943B17"/>
    <w:rsid w:val="009473A1"/>
    <w:rsid w:val="0094741E"/>
    <w:rsid w:val="00956966"/>
    <w:rsid w:val="00961381"/>
    <w:rsid w:val="00964B87"/>
    <w:rsid w:val="0096667E"/>
    <w:rsid w:val="00974C0D"/>
    <w:rsid w:val="009830F0"/>
    <w:rsid w:val="009867CA"/>
    <w:rsid w:val="009A0046"/>
    <w:rsid w:val="009A137D"/>
    <w:rsid w:val="009A2B8E"/>
    <w:rsid w:val="009A6762"/>
    <w:rsid w:val="009A70F7"/>
    <w:rsid w:val="009A75DE"/>
    <w:rsid w:val="009A7817"/>
    <w:rsid w:val="009A7F13"/>
    <w:rsid w:val="009B023B"/>
    <w:rsid w:val="009C24F8"/>
    <w:rsid w:val="009C701B"/>
    <w:rsid w:val="009C779F"/>
    <w:rsid w:val="009D15E8"/>
    <w:rsid w:val="009D23C6"/>
    <w:rsid w:val="009D49D3"/>
    <w:rsid w:val="009D5095"/>
    <w:rsid w:val="009D530E"/>
    <w:rsid w:val="009D6496"/>
    <w:rsid w:val="009E0772"/>
    <w:rsid w:val="009E17FD"/>
    <w:rsid w:val="009E1E73"/>
    <w:rsid w:val="009E5130"/>
    <w:rsid w:val="009F124F"/>
    <w:rsid w:val="009F3C25"/>
    <w:rsid w:val="009F4821"/>
    <w:rsid w:val="009F54B6"/>
    <w:rsid w:val="009F701B"/>
    <w:rsid w:val="00A02FFA"/>
    <w:rsid w:val="00A03E02"/>
    <w:rsid w:val="00A044E7"/>
    <w:rsid w:val="00A10B60"/>
    <w:rsid w:val="00A11131"/>
    <w:rsid w:val="00A120C1"/>
    <w:rsid w:val="00A16EF6"/>
    <w:rsid w:val="00A17C62"/>
    <w:rsid w:val="00A233C2"/>
    <w:rsid w:val="00A239A1"/>
    <w:rsid w:val="00A31EA3"/>
    <w:rsid w:val="00A362EF"/>
    <w:rsid w:val="00A43F56"/>
    <w:rsid w:val="00A4602B"/>
    <w:rsid w:val="00A57871"/>
    <w:rsid w:val="00A62189"/>
    <w:rsid w:val="00A74384"/>
    <w:rsid w:val="00A75B2C"/>
    <w:rsid w:val="00A848B0"/>
    <w:rsid w:val="00A84C38"/>
    <w:rsid w:val="00A86C4B"/>
    <w:rsid w:val="00A93C85"/>
    <w:rsid w:val="00AA3F06"/>
    <w:rsid w:val="00AB11C0"/>
    <w:rsid w:val="00AC4393"/>
    <w:rsid w:val="00AD174A"/>
    <w:rsid w:val="00AE20CE"/>
    <w:rsid w:val="00AE5029"/>
    <w:rsid w:val="00AE55DD"/>
    <w:rsid w:val="00AF050B"/>
    <w:rsid w:val="00AF19B5"/>
    <w:rsid w:val="00AF303C"/>
    <w:rsid w:val="00AF786F"/>
    <w:rsid w:val="00B00E49"/>
    <w:rsid w:val="00B067C4"/>
    <w:rsid w:val="00B07909"/>
    <w:rsid w:val="00B07CEC"/>
    <w:rsid w:val="00B1215F"/>
    <w:rsid w:val="00B15E86"/>
    <w:rsid w:val="00B175FC"/>
    <w:rsid w:val="00B2765A"/>
    <w:rsid w:val="00B30365"/>
    <w:rsid w:val="00B306E4"/>
    <w:rsid w:val="00B34CE4"/>
    <w:rsid w:val="00B36105"/>
    <w:rsid w:val="00B43E89"/>
    <w:rsid w:val="00B465D1"/>
    <w:rsid w:val="00B517F6"/>
    <w:rsid w:val="00B61CDF"/>
    <w:rsid w:val="00B7369D"/>
    <w:rsid w:val="00B75E85"/>
    <w:rsid w:val="00B77119"/>
    <w:rsid w:val="00B80E83"/>
    <w:rsid w:val="00B8798E"/>
    <w:rsid w:val="00B953EC"/>
    <w:rsid w:val="00BA0688"/>
    <w:rsid w:val="00BA0B76"/>
    <w:rsid w:val="00BA663A"/>
    <w:rsid w:val="00BB0142"/>
    <w:rsid w:val="00BB0B1A"/>
    <w:rsid w:val="00BC32A8"/>
    <w:rsid w:val="00BC6FEF"/>
    <w:rsid w:val="00BD50D7"/>
    <w:rsid w:val="00BD7FA6"/>
    <w:rsid w:val="00BE3359"/>
    <w:rsid w:val="00BE7FE0"/>
    <w:rsid w:val="00BF6761"/>
    <w:rsid w:val="00C04742"/>
    <w:rsid w:val="00C04A1E"/>
    <w:rsid w:val="00C05EFF"/>
    <w:rsid w:val="00C06818"/>
    <w:rsid w:val="00C21FBC"/>
    <w:rsid w:val="00C23948"/>
    <w:rsid w:val="00C36A02"/>
    <w:rsid w:val="00C46516"/>
    <w:rsid w:val="00C548F7"/>
    <w:rsid w:val="00C54BCA"/>
    <w:rsid w:val="00C54BE7"/>
    <w:rsid w:val="00C5566B"/>
    <w:rsid w:val="00C571EC"/>
    <w:rsid w:val="00C60A66"/>
    <w:rsid w:val="00C625D2"/>
    <w:rsid w:val="00C67CE5"/>
    <w:rsid w:val="00C8082C"/>
    <w:rsid w:val="00C8092A"/>
    <w:rsid w:val="00C82B0F"/>
    <w:rsid w:val="00C85928"/>
    <w:rsid w:val="00C8654F"/>
    <w:rsid w:val="00C935AD"/>
    <w:rsid w:val="00C95511"/>
    <w:rsid w:val="00C9722A"/>
    <w:rsid w:val="00CA046B"/>
    <w:rsid w:val="00CA09BA"/>
    <w:rsid w:val="00CA1C23"/>
    <w:rsid w:val="00CA2418"/>
    <w:rsid w:val="00CB068E"/>
    <w:rsid w:val="00CB1D76"/>
    <w:rsid w:val="00CB29CD"/>
    <w:rsid w:val="00CB5446"/>
    <w:rsid w:val="00CB5A89"/>
    <w:rsid w:val="00CD3FA9"/>
    <w:rsid w:val="00CD4873"/>
    <w:rsid w:val="00CD57E6"/>
    <w:rsid w:val="00CD73F7"/>
    <w:rsid w:val="00CD7E46"/>
    <w:rsid w:val="00CE02D6"/>
    <w:rsid w:val="00CE10EA"/>
    <w:rsid w:val="00CE368A"/>
    <w:rsid w:val="00CE5E6F"/>
    <w:rsid w:val="00CF1306"/>
    <w:rsid w:val="00CF256B"/>
    <w:rsid w:val="00CF7362"/>
    <w:rsid w:val="00D0436C"/>
    <w:rsid w:val="00D04F3A"/>
    <w:rsid w:val="00D0695B"/>
    <w:rsid w:val="00D11D22"/>
    <w:rsid w:val="00D12202"/>
    <w:rsid w:val="00D12366"/>
    <w:rsid w:val="00D134E5"/>
    <w:rsid w:val="00D139F5"/>
    <w:rsid w:val="00D20378"/>
    <w:rsid w:val="00D2446C"/>
    <w:rsid w:val="00D257E3"/>
    <w:rsid w:val="00D2597D"/>
    <w:rsid w:val="00D25A21"/>
    <w:rsid w:val="00D25AE3"/>
    <w:rsid w:val="00D30253"/>
    <w:rsid w:val="00D31621"/>
    <w:rsid w:val="00D35906"/>
    <w:rsid w:val="00D414E1"/>
    <w:rsid w:val="00D522D1"/>
    <w:rsid w:val="00D548F8"/>
    <w:rsid w:val="00D602A2"/>
    <w:rsid w:val="00D61DE5"/>
    <w:rsid w:val="00D625DD"/>
    <w:rsid w:val="00D643DB"/>
    <w:rsid w:val="00D64B19"/>
    <w:rsid w:val="00D65D15"/>
    <w:rsid w:val="00D75CB5"/>
    <w:rsid w:val="00D821D7"/>
    <w:rsid w:val="00D83096"/>
    <w:rsid w:val="00D838B1"/>
    <w:rsid w:val="00D86C90"/>
    <w:rsid w:val="00D90D32"/>
    <w:rsid w:val="00D93044"/>
    <w:rsid w:val="00D95A10"/>
    <w:rsid w:val="00D95E94"/>
    <w:rsid w:val="00DA16AD"/>
    <w:rsid w:val="00DA3B52"/>
    <w:rsid w:val="00DA45CF"/>
    <w:rsid w:val="00DA4D7E"/>
    <w:rsid w:val="00DA7E2E"/>
    <w:rsid w:val="00DB3275"/>
    <w:rsid w:val="00DB5917"/>
    <w:rsid w:val="00DC1B75"/>
    <w:rsid w:val="00DC4F74"/>
    <w:rsid w:val="00DC7B3A"/>
    <w:rsid w:val="00DD0388"/>
    <w:rsid w:val="00DD5996"/>
    <w:rsid w:val="00DE1FD2"/>
    <w:rsid w:val="00DE67A3"/>
    <w:rsid w:val="00E0139B"/>
    <w:rsid w:val="00E110EF"/>
    <w:rsid w:val="00E1505A"/>
    <w:rsid w:val="00E20669"/>
    <w:rsid w:val="00E236E9"/>
    <w:rsid w:val="00E26CD5"/>
    <w:rsid w:val="00E31CAB"/>
    <w:rsid w:val="00E34032"/>
    <w:rsid w:val="00E34CBB"/>
    <w:rsid w:val="00E36656"/>
    <w:rsid w:val="00E43C3A"/>
    <w:rsid w:val="00E47B1C"/>
    <w:rsid w:val="00E56045"/>
    <w:rsid w:val="00E7451E"/>
    <w:rsid w:val="00E9025A"/>
    <w:rsid w:val="00E93307"/>
    <w:rsid w:val="00E935C1"/>
    <w:rsid w:val="00E95318"/>
    <w:rsid w:val="00EA356F"/>
    <w:rsid w:val="00EA5072"/>
    <w:rsid w:val="00EC216B"/>
    <w:rsid w:val="00EC3F30"/>
    <w:rsid w:val="00EC657E"/>
    <w:rsid w:val="00ED388B"/>
    <w:rsid w:val="00ED5CF5"/>
    <w:rsid w:val="00EE046A"/>
    <w:rsid w:val="00EF0B09"/>
    <w:rsid w:val="00EF5C93"/>
    <w:rsid w:val="00F0009A"/>
    <w:rsid w:val="00F00610"/>
    <w:rsid w:val="00F07A09"/>
    <w:rsid w:val="00F11D32"/>
    <w:rsid w:val="00F11D3D"/>
    <w:rsid w:val="00F13D33"/>
    <w:rsid w:val="00F2687D"/>
    <w:rsid w:val="00F27677"/>
    <w:rsid w:val="00F316AC"/>
    <w:rsid w:val="00F34F29"/>
    <w:rsid w:val="00F378EE"/>
    <w:rsid w:val="00F37F5E"/>
    <w:rsid w:val="00F456A8"/>
    <w:rsid w:val="00F51335"/>
    <w:rsid w:val="00F53841"/>
    <w:rsid w:val="00F578B7"/>
    <w:rsid w:val="00F57F66"/>
    <w:rsid w:val="00F61428"/>
    <w:rsid w:val="00F61B7B"/>
    <w:rsid w:val="00F65C62"/>
    <w:rsid w:val="00F70999"/>
    <w:rsid w:val="00F70B92"/>
    <w:rsid w:val="00F70ED3"/>
    <w:rsid w:val="00F71150"/>
    <w:rsid w:val="00F755B7"/>
    <w:rsid w:val="00F7723E"/>
    <w:rsid w:val="00F833A2"/>
    <w:rsid w:val="00F91209"/>
    <w:rsid w:val="00F94FA2"/>
    <w:rsid w:val="00FA77CE"/>
    <w:rsid w:val="00FB12B1"/>
    <w:rsid w:val="00FB2A61"/>
    <w:rsid w:val="00FD5196"/>
    <w:rsid w:val="00FE2314"/>
    <w:rsid w:val="00FE40E5"/>
    <w:rsid w:val="00FF042B"/>
    <w:rsid w:val="00FF0544"/>
    <w:rsid w:val="00FF10D6"/>
    <w:rsid w:val="00FF2722"/>
    <w:rsid w:val="00FF3F6E"/>
    <w:rsid w:val="00FF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DAC12"/>
  <w15:chartTrackingRefBased/>
  <w15:docId w15:val="{B3231C04-1E5F-4A59-84BF-5309DBDE7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5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258E0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6A16F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3C3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C3A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20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20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20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20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8.wmf"/><Relationship Id="rId21" Type="http://schemas.openxmlformats.org/officeDocument/2006/relationships/oleObject" Target="embeddings/oleObject8.bin"/><Relationship Id="rId42" Type="http://schemas.openxmlformats.org/officeDocument/2006/relationships/image" Target="media/image19.wmf"/><Relationship Id="rId63" Type="http://schemas.openxmlformats.org/officeDocument/2006/relationships/oleObject" Target="embeddings/oleObject28.bin"/><Relationship Id="rId84" Type="http://schemas.openxmlformats.org/officeDocument/2006/relationships/image" Target="media/image41.wmf"/><Relationship Id="rId138" Type="http://schemas.openxmlformats.org/officeDocument/2006/relationships/image" Target="media/image69.png"/><Relationship Id="rId159" Type="http://schemas.openxmlformats.org/officeDocument/2006/relationships/oleObject" Target="embeddings/oleObject73.bin"/><Relationship Id="rId170" Type="http://schemas.openxmlformats.org/officeDocument/2006/relationships/image" Target="media/image87.wmf"/><Relationship Id="rId107" Type="http://schemas.openxmlformats.org/officeDocument/2006/relationships/image" Target="media/image53.wmf"/><Relationship Id="rId11" Type="http://schemas.openxmlformats.org/officeDocument/2006/relationships/oleObject" Target="embeddings/oleObject3.bin"/><Relationship Id="rId32" Type="http://schemas.openxmlformats.org/officeDocument/2006/relationships/image" Target="media/image14.wmf"/><Relationship Id="rId53" Type="http://schemas.openxmlformats.org/officeDocument/2006/relationships/image" Target="media/image25.wmf"/><Relationship Id="rId74" Type="http://schemas.openxmlformats.org/officeDocument/2006/relationships/image" Target="media/image36.wmf"/><Relationship Id="rId128" Type="http://schemas.openxmlformats.org/officeDocument/2006/relationships/image" Target="media/image64.wmf"/><Relationship Id="rId149" Type="http://schemas.openxmlformats.org/officeDocument/2006/relationships/oleObject" Target="embeddings/oleObject69.bin"/><Relationship Id="rId5" Type="http://schemas.openxmlformats.org/officeDocument/2006/relationships/endnotes" Target="endnotes.xml"/><Relationship Id="rId95" Type="http://schemas.openxmlformats.org/officeDocument/2006/relationships/image" Target="media/image47.wmf"/><Relationship Id="rId160" Type="http://schemas.openxmlformats.org/officeDocument/2006/relationships/image" Target="media/image82.wmf"/><Relationship Id="rId22" Type="http://schemas.openxmlformats.org/officeDocument/2006/relationships/image" Target="media/image9.wmf"/><Relationship Id="rId43" Type="http://schemas.openxmlformats.org/officeDocument/2006/relationships/oleObject" Target="embeddings/oleObject19.bin"/><Relationship Id="rId64" Type="http://schemas.openxmlformats.org/officeDocument/2006/relationships/image" Target="media/image31.wmf"/><Relationship Id="rId118" Type="http://schemas.openxmlformats.org/officeDocument/2006/relationships/oleObject" Target="embeddings/oleObject55.bin"/><Relationship Id="rId139" Type="http://schemas.openxmlformats.org/officeDocument/2006/relationships/image" Target="media/image70.wmf"/><Relationship Id="rId85" Type="http://schemas.openxmlformats.org/officeDocument/2006/relationships/oleObject" Target="embeddings/oleObject39.bin"/><Relationship Id="rId150" Type="http://schemas.openxmlformats.org/officeDocument/2006/relationships/image" Target="media/image76.png"/><Relationship Id="rId171" Type="http://schemas.openxmlformats.org/officeDocument/2006/relationships/oleObject" Target="embeddings/oleObject79.bin"/><Relationship Id="rId12" Type="http://schemas.openxmlformats.org/officeDocument/2006/relationships/image" Target="media/image4.wmf"/><Relationship Id="rId33" Type="http://schemas.openxmlformats.org/officeDocument/2006/relationships/oleObject" Target="embeddings/oleObject14.bin"/><Relationship Id="rId108" Type="http://schemas.openxmlformats.org/officeDocument/2006/relationships/oleObject" Target="embeddings/oleObject50.bin"/><Relationship Id="rId129" Type="http://schemas.openxmlformats.org/officeDocument/2006/relationships/oleObject" Target="embeddings/oleObject60.bin"/><Relationship Id="rId54" Type="http://schemas.openxmlformats.org/officeDocument/2006/relationships/oleObject" Target="embeddings/oleObject24.bin"/><Relationship Id="rId75" Type="http://schemas.openxmlformats.org/officeDocument/2006/relationships/oleObject" Target="embeddings/oleObject34.bin"/><Relationship Id="rId96" Type="http://schemas.openxmlformats.org/officeDocument/2006/relationships/oleObject" Target="embeddings/oleObject44.bin"/><Relationship Id="rId140" Type="http://schemas.openxmlformats.org/officeDocument/2006/relationships/oleObject" Target="embeddings/oleObject65.bin"/><Relationship Id="rId161" Type="http://schemas.openxmlformats.org/officeDocument/2006/relationships/oleObject" Target="embeddings/oleObject74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49" Type="http://schemas.openxmlformats.org/officeDocument/2006/relationships/image" Target="media/image23.wmf"/><Relationship Id="rId114" Type="http://schemas.openxmlformats.org/officeDocument/2006/relationships/oleObject" Target="embeddings/oleObject53.bin"/><Relationship Id="rId119" Type="http://schemas.openxmlformats.org/officeDocument/2006/relationships/image" Target="media/image59.wmf"/><Relationship Id="rId44" Type="http://schemas.openxmlformats.org/officeDocument/2006/relationships/image" Target="media/image20.png"/><Relationship Id="rId60" Type="http://schemas.openxmlformats.org/officeDocument/2006/relationships/oleObject" Target="embeddings/oleObject27.bin"/><Relationship Id="rId65" Type="http://schemas.openxmlformats.org/officeDocument/2006/relationships/oleObject" Target="embeddings/oleObject29.bin"/><Relationship Id="rId81" Type="http://schemas.openxmlformats.org/officeDocument/2006/relationships/oleObject" Target="embeddings/oleObject37.bin"/><Relationship Id="rId86" Type="http://schemas.openxmlformats.org/officeDocument/2006/relationships/image" Target="media/image42.wmf"/><Relationship Id="rId130" Type="http://schemas.openxmlformats.org/officeDocument/2006/relationships/image" Target="media/image65.wmf"/><Relationship Id="rId135" Type="http://schemas.openxmlformats.org/officeDocument/2006/relationships/oleObject" Target="embeddings/oleObject63.bin"/><Relationship Id="rId151" Type="http://schemas.openxmlformats.org/officeDocument/2006/relationships/image" Target="media/image77.png"/><Relationship Id="rId156" Type="http://schemas.openxmlformats.org/officeDocument/2006/relationships/image" Target="media/image80.wmf"/><Relationship Id="rId172" Type="http://schemas.openxmlformats.org/officeDocument/2006/relationships/image" Target="media/image88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Relationship Id="rId109" Type="http://schemas.openxmlformats.org/officeDocument/2006/relationships/image" Target="media/image54.wmf"/><Relationship Id="rId34" Type="http://schemas.openxmlformats.org/officeDocument/2006/relationships/image" Target="media/image15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6.wmf"/><Relationship Id="rId76" Type="http://schemas.openxmlformats.org/officeDocument/2006/relationships/image" Target="media/image37.wmf"/><Relationship Id="rId97" Type="http://schemas.openxmlformats.org/officeDocument/2006/relationships/image" Target="media/image48.wmf"/><Relationship Id="rId104" Type="http://schemas.openxmlformats.org/officeDocument/2006/relationships/oleObject" Target="embeddings/oleObject48.bin"/><Relationship Id="rId120" Type="http://schemas.openxmlformats.org/officeDocument/2006/relationships/oleObject" Target="embeddings/oleObject56.bin"/><Relationship Id="rId125" Type="http://schemas.openxmlformats.org/officeDocument/2006/relationships/image" Target="media/image62.wmf"/><Relationship Id="rId141" Type="http://schemas.openxmlformats.org/officeDocument/2006/relationships/image" Target="media/image71.png"/><Relationship Id="rId146" Type="http://schemas.openxmlformats.org/officeDocument/2006/relationships/image" Target="media/image74.wmf"/><Relationship Id="rId167" Type="http://schemas.openxmlformats.org/officeDocument/2006/relationships/oleObject" Target="embeddings/oleObject77.bin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2.bin"/><Relationship Id="rId92" Type="http://schemas.openxmlformats.org/officeDocument/2006/relationships/image" Target="media/image45.png"/><Relationship Id="rId162" Type="http://schemas.openxmlformats.org/officeDocument/2006/relationships/image" Target="media/image83.wmf"/><Relationship Id="rId2" Type="http://schemas.openxmlformats.org/officeDocument/2006/relationships/settings" Target="setting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image" Target="media/image21.wmf"/><Relationship Id="rId66" Type="http://schemas.openxmlformats.org/officeDocument/2006/relationships/image" Target="media/image32.wmf"/><Relationship Id="rId87" Type="http://schemas.openxmlformats.org/officeDocument/2006/relationships/oleObject" Target="embeddings/oleObject40.bin"/><Relationship Id="rId110" Type="http://schemas.openxmlformats.org/officeDocument/2006/relationships/oleObject" Target="embeddings/oleObject51.bin"/><Relationship Id="rId115" Type="http://schemas.openxmlformats.org/officeDocument/2006/relationships/image" Target="media/image57.wmf"/><Relationship Id="rId131" Type="http://schemas.openxmlformats.org/officeDocument/2006/relationships/oleObject" Target="embeddings/oleObject61.bin"/><Relationship Id="rId136" Type="http://schemas.openxmlformats.org/officeDocument/2006/relationships/image" Target="media/image68.wmf"/><Relationship Id="rId157" Type="http://schemas.openxmlformats.org/officeDocument/2006/relationships/oleObject" Target="embeddings/oleObject72.bin"/><Relationship Id="rId61" Type="http://schemas.openxmlformats.org/officeDocument/2006/relationships/image" Target="media/image29.png"/><Relationship Id="rId82" Type="http://schemas.openxmlformats.org/officeDocument/2006/relationships/image" Target="media/image40.wmf"/><Relationship Id="rId152" Type="http://schemas.openxmlformats.org/officeDocument/2006/relationships/image" Target="media/image78.wmf"/><Relationship Id="rId173" Type="http://schemas.openxmlformats.org/officeDocument/2006/relationships/oleObject" Target="embeddings/oleObject80.bin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56" Type="http://schemas.openxmlformats.org/officeDocument/2006/relationships/oleObject" Target="embeddings/oleObject25.bin"/><Relationship Id="rId77" Type="http://schemas.openxmlformats.org/officeDocument/2006/relationships/oleObject" Target="embeddings/oleObject35.bin"/><Relationship Id="rId100" Type="http://schemas.openxmlformats.org/officeDocument/2006/relationships/oleObject" Target="embeddings/oleObject46.bin"/><Relationship Id="rId105" Type="http://schemas.openxmlformats.org/officeDocument/2006/relationships/image" Target="media/image52.wmf"/><Relationship Id="rId126" Type="http://schemas.openxmlformats.org/officeDocument/2006/relationships/oleObject" Target="embeddings/oleObject59.bin"/><Relationship Id="rId147" Type="http://schemas.openxmlformats.org/officeDocument/2006/relationships/oleObject" Target="embeddings/oleObject68.bin"/><Relationship Id="rId168" Type="http://schemas.openxmlformats.org/officeDocument/2006/relationships/image" Target="media/image86.wmf"/><Relationship Id="rId8" Type="http://schemas.openxmlformats.org/officeDocument/2006/relationships/image" Target="media/image2.wmf"/><Relationship Id="rId51" Type="http://schemas.openxmlformats.org/officeDocument/2006/relationships/image" Target="media/image24.wmf"/><Relationship Id="rId72" Type="http://schemas.openxmlformats.org/officeDocument/2006/relationships/image" Target="media/image35.wmf"/><Relationship Id="rId93" Type="http://schemas.openxmlformats.org/officeDocument/2006/relationships/image" Target="media/image46.wmf"/><Relationship Id="rId98" Type="http://schemas.openxmlformats.org/officeDocument/2006/relationships/oleObject" Target="embeddings/oleObject45.bin"/><Relationship Id="rId121" Type="http://schemas.openxmlformats.org/officeDocument/2006/relationships/image" Target="media/image60.wmf"/><Relationship Id="rId142" Type="http://schemas.openxmlformats.org/officeDocument/2006/relationships/image" Target="media/image72.wmf"/><Relationship Id="rId163" Type="http://schemas.openxmlformats.org/officeDocument/2006/relationships/oleObject" Target="embeddings/oleObject75.bin"/><Relationship Id="rId3" Type="http://schemas.openxmlformats.org/officeDocument/2006/relationships/webSettings" Target="webSettings.xml"/><Relationship Id="rId25" Type="http://schemas.openxmlformats.org/officeDocument/2006/relationships/oleObject" Target="embeddings/oleObject10.bin"/><Relationship Id="rId46" Type="http://schemas.openxmlformats.org/officeDocument/2006/relationships/oleObject" Target="embeddings/oleObject20.bin"/><Relationship Id="rId67" Type="http://schemas.openxmlformats.org/officeDocument/2006/relationships/oleObject" Target="embeddings/oleObject30.bin"/><Relationship Id="rId116" Type="http://schemas.openxmlformats.org/officeDocument/2006/relationships/oleObject" Target="embeddings/oleObject54.bin"/><Relationship Id="rId137" Type="http://schemas.openxmlformats.org/officeDocument/2006/relationships/oleObject" Target="embeddings/oleObject64.bin"/><Relationship Id="rId158" Type="http://schemas.openxmlformats.org/officeDocument/2006/relationships/image" Target="media/image81.wmf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62" Type="http://schemas.openxmlformats.org/officeDocument/2006/relationships/image" Target="media/image30.wmf"/><Relationship Id="rId83" Type="http://schemas.openxmlformats.org/officeDocument/2006/relationships/oleObject" Target="embeddings/oleObject38.bin"/><Relationship Id="rId88" Type="http://schemas.openxmlformats.org/officeDocument/2006/relationships/image" Target="media/image43.wmf"/><Relationship Id="rId111" Type="http://schemas.openxmlformats.org/officeDocument/2006/relationships/image" Target="media/image55.wmf"/><Relationship Id="rId132" Type="http://schemas.openxmlformats.org/officeDocument/2006/relationships/image" Target="media/image66.wmf"/><Relationship Id="rId153" Type="http://schemas.openxmlformats.org/officeDocument/2006/relationships/oleObject" Target="embeddings/oleObject70.bin"/><Relationship Id="rId174" Type="http://schemas.openxmlformats.org/officeDocument/2006/relationships/fontTable" Target="fontTable.xml"/><Relationship Id="rId15" Type="http://schemas.openxmlformats.org/officeDocument/2006/relationships/oleObject" Target="embeddings/oleObject5.bin"/><Relationship Id="rId36" Type="http://schemas.openxmlformats.org/officeDocument/2006/relationships/image" Target="media/image16.wmf"/><Relationship Id="rId57" Type="http://schemas.openxmlformats.org/officeDocument/2006/relationships/image" Target="media/image27.wmf"/><Relationship Id="rId106" Type="http://schemas.openxmlformats.org/officeDocument/2006/relationships/oleObject" Target="embeddings/oleObject49.bin"/><Relationship Id="rId127" Type="http://schemas.openxmlformats.org/officeDocument/2006/relationships/image" Target="media/image63.png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52" Type="http://schemas.openxmlformats.org/officeDocument/2006/relationships/oleObject" Target="embeddings/oleObject23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8.wmf"/><Relationship Id="rId94" Type="http://schemas.openxmlformats.org/officeDocument/2006/relationships/oleObject" Target="embeddings/oleObject43.bin"/><Relationship Id="rId99" Type="http://schemas.openxmlformats.org/officeDocument/2006/relationships/image" Target="media/image49.wmf"/><Relationship Id="rId101" Type="http://schemas.openxmlformats.org/officeDocument/2006/relationships/image" Target="media/image50.wmf"/><Relationship Id="rId122" Type="http://schemas.openxmlformats.org/officeDocument/2006/relationships/oleObject" Target="embeddings/oleObject57.bin"/><Relationship Id="rId143" Type="http://schemas.openxmlformats.org/officeDocument/2006/relationships/oleObject" Target="embeddings/oleObject66.bin"/><Relationship Id="rId148" Type="http://schemas.openxmlformats.org/officeDocument/2006/relationships/image" Target="media/image75.wmf"/><Relationship Id="rId164" Type="http://schemas.openxmlformats.org/officeDocument/2006/relationships/image" Target="media/image84.wmf"/><Relationship Id="rId169" Type="http://schemas.openxmlformats.org/officeDocument/2006/relationships/oleObject" Target="embeddings/oleObject78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26" Type="http://schemas.openxmlformats.org/officeDocument/2006/relationships/image" Target="media/image11.wmf"/><Relationship Id="rId47" Type="http://schemas.openxmlformats.org/officeDocument/2006/relationships/image" Target="media/image22.wmf"/><Relationship Id="rId68" Type="http://schemas.openxmlformats.org/officeDocument/2006/relationships/image" Target="media/image33.wmf"/><Relationship Id="rId89" Type="http://schemas.openxmlformats.org/officeDocument/2006/relationships/oleObject" Target="embeddings/oleObject41.bin"/><Relationship Id="rId112" Type="http://schemas.openxmlformats.org/officeDocument/2006/relationships/oleObject" Target="embeddings/oleObject52.bin"/><Relationship Id="rId133" Type="http://schemas.openxmlformats.org/officeDocument/2006/relationships/oleObject" Target="embeddings/oleObject62.bin"/><Relationship Id="rId154" Type="http://schemas.openxmlformats.org/officeDocument/2006/relationships/image" Target="media/image79.wmf"/><Relationship Id="rId175" Type="http://schemas.openxmlformats.org/officeDocument/2006/relationships/theme" Target="theme/theme1.xml"/><Relationship Id="rId16" Type="http://schemas.openxmlformats.org/officeDocument/2006/relationships/image" Target="media/image6.wmf"/><Relationship Id="rId37" Type="http://schemas.openxmlformats.org/officeDocument/2006/relationships/oleObject" Target="embeddings/oleObject16.bin"/><Relationship Id="rId58" Type="http://schemas.openxmlformats.org/officeDocument/2006/relationships/oleObject" Target="embeddings/oleObject26.bin"/><Relationship Id="rId79" Type="http://schemas.openxmlformats.org/officeDocument/2006/relationships/oleObject" Target="embeddings/oleObject36.bin"/><Relationship Id="rId102" Type="http://schemas.openxmlformats.org/officeDocument/2006/relationships/oleObject" Target="embeddings/oleObject47.bin"/><Relationship Id="rId123" Type="http://schemas.openxmlformats.org/officeDocument/2006/relationships/image" Target="media/image61.wmf"/><Relationship Id="rId144" Type="http://schemas.openxmlformats.org/officeDocument/2006/relationships/image" Target="media/image73.wmf"/><Relationship Id="rId90" Type="http://schemas.openxmlformats.org/officeDocument/2006/relationships/image" Target="media/image44.wmf"/><Relationship Id="rId165" Type="http://schemas.openxmlformats.org/officeDocument/2006/relationships/oleObject" Target="embeddings/oleObject76.bin"/><Relationship Id="rId27" Type="http://schemas.openxmlformats.org/officeDocument/2006/relationships/oleObject" Target="embeddings/oleObject11.bin"/><Relationship Id="rId48" Type="http://schemas.openxmlformats.org/officeDocument/2006/relationships/oleObject" Target="embeddings/oleObject21.bin"/><Relationship Id="rId69" Type="http://schemas.openxmlformats.org/officeDocument/2006/relationships/oleObject" Target="embeddings/oleObject31.bin"/><Relationship Id="rId113" Type="http://schemas.openxmlformats.org/officeDocument/2006/relationships/image" Target="media/image56.wmf"/><Relationship Id="rId134" Type="http://schemas.openxmlformats.org/officeDocument/2006/relationships/image" Target="media/image67.wmf"/><Relationship Id="rId80" Type="http://schemas.openxmlformats.org/officeDocument/2006/relationships/image" Target="media/image39.wmf"/><Relationship Id="rId155" Type="http://schemas.openxmlformats.org/officeDocument/2006/relationships/oleObject" Target="embeddings/oleObject71.bin"/><Relationship Id="rId17" Type="http://schemas.openxmlformats.org/officeDocument/2006/relationships/oleObject" Target="embeddings/oleObject6.bin"/><Relationship Id="rId38" Type="http://schemas.openxmlformats.org/officeDocument/2006/relationships/image" Target="media/image17.wmf"/><Relationship Id="rId59" Type="http://schemas.openxmlformats.org/officeDocument/2006/relationships/image" Target="media/image28.wmf"/><Relationship Id="rId103" Type="http://schemas.openxmlformats.org/officeDocument/2006/relationships/image" Target="media/image51.wmf"/><Relationship Id="rId124" Type="http://schemas.openxmlformats.org/officeDocument/2006/relationships/oleObject" Target="embeddings/oleObject58.bin"/><Relationship Id="rId70" Type="http://schemas.openxmlformats.org/officeDocument/2006/relationships/image" Target="media/image34.wmf"/><Relationship Id="rId91" Type="http://schemas.openxmlformats.org/officeDocument/2006/relationships/oleObject" Target="embeddings/oleObject42.bin"/><Relationship Id="rId145" Type="http://schemas.openxmlformats.org/officeDocument/2006/relationships/oleObject" Target="embeddings/oleObject67.bin"/><Relationship Id="rId166" Type="http://schemas.openxmlformats.org/officeDocument/2006/relationships/image" Target="media/image8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11457</TotalTime>
  <Pages>25</Pages>
  <Words>2000</Words>
  <Characters>11402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203</cp:revision>
  <dcterms:created xsi:type="dcterms:W3CDTF">2019-08-05T14:22:00Z</dcterms:created>
  <dcterms:modified xsi:type="dcterms:W3CDTF">2024-12-11T17:51:00Z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