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0EB49" w14:textId="49C38CF8" w:rsidR="00874286" w:rsidRPr="002B455E" w:rsidRDefault="00593DB8" w:rsidP="00EF7F8D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Coherent States</w:t>
      </w:r>
    </w:p>
    <w:p w14:paraId="57500EFC" w14:textId="355BB2F0" w:rsidR="00EF7F8D" w:rsidRDefault="00EF7F8D" w:rsidP="00EF7F8D">
      <w:pPr>
        <w:pStyle w:val="NoSpacing"/>
      </w:pPr>
    </w:p>
    <w:p w14:paraId="19EC6F6A" w14:textId="1E7B0143" w:rsidR="00EF7F8D" w:rsidRDefault="00EF7F8D" w:rsidP="00EF7F8D">
      <w:pPr>
        <w:pStyle w:val="NoSpacing"/>
      </w:pPr>
    </w:p>
    <w:p w14:paraId="07F07015" w14:textId="77777777" w:rsidR="00B05FAF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The coherent states of the HO are the states which behave in a classical fashion.  Their expectations of x, p, change with time like we would expect from a classical oscillator.  </w:t>
      </w:r>
    </w:p>
    <w:p w14:paraId="19697802" w14:textId="77777777" w:rsidR="00B05FAF" w:rsidRDefault="00B05FAF" w:rsidP="00EF7F8D">
      <w:pPr>
        <w:rPr>
          <w:rFonts w:asciiTheme="minorHAnsi" w:hAnsiTheme="minorHAnsi" w:cstheme="minorHAnsi"/>
        </w:rPr>
      </w:pPr>
    </w:p>
    <w:p w14:paraId="37DB618D" w14:textId="61622423" w:rsidR="00B05FAF" w:rsidRPr="00B05FAF" w:rsidRDefault="00B05FAF" w:rsidP="00EF7F8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Construction</w:t>
      </w:r>
      <w:r w:rsidRPr="00B05FAF">
        <w:rPr>
          <w:rFonts w:asciiTheme="minorHAnsi" w:hAnsiTheme="minorHAnsi" w:cstheme="minorHAnsi"/>
          <w:b/>
        </w:rPr>
        <w:t xml:space="preserve"> of Coherent State</w:t>
      </w:r>
    </w:p>
    <w:p w14:paraId="07D83545" w14:textId="7E2DA337" w:rsidR="00EF7F8D" w:rsidRPr="002B455E" w:rsidRDefault="005F1DAA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Without going through all details</w:t>
      </w:r>
      <w:r w:rsidR="00681038" w:rsidRPr="002B455E">
        <w:rPr>
          <w:rFonts w:asciiTheme="minorHAnsi" w:hAnsiTheme="minorHAnsi" w:cstheme="minorHAnsi"/>
        </w:rPr>
        <w:t>, these states are formed from a generalization of the displacement operator acting on the ground state.  Noting,</w:t>
      </w:r>
    </w:p>
    <w:p w14:paraId="12DD3578" w14:textId="4B58F5C4" w:rsidR="00681038" w:rsidRPr="002B455E" w:rsidRDefault="00681038" w:rsidP="00EF7F8D">
      <w:pPr>
        <w:rPr>
          <w:rFonts w:asciiTheme="minorHAnsi" w:hAnsiTheme="minorHAnsi" w:cstheme="minorHAnsi"/>
        </w:rPr>
      </w:pPr>
    </w:p>
    <w:p w14:paraId="2ED92A62" w14:textId="2822B43F" w:rsidR="00681038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6"/>
        </w:rPr>
        <w:object w:dxaOrig="1980" w:dyaOrig="700" w14:anchorId="1385A0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25pt;height:34.9pt" o:ole="">
            <v:imagedata r:id="rId4" o:title=""/>
          </v:shape>
          <o:OLEObject Type="Embed" ProgID="Equation.DSMT4" ShapeID="_x0000_i1025" DrawAspect="Content" ObjectID="_1784387212" r:id="rId5"/>
        </w:object>
      </w:r>
    </w:p>
    <w:p w14:paraId="0C805702" w14:textId="748B5CEC" w:rsidR="00EF7F8D" w:rsidRPr="002B455E" w:rsidRDefault="00EF7F8D" w:rsidP="00EF7F8D">
      <w:pPr>
        <w:rPr>
          <w:rFonts w:asciiTheme="minorHAnsi" w:hAnsiTheme="minorHAnsi" w:cstheme="minorHAnsi"/>
        </w:rPr>
      </w:pPr>
    </w:p>
    <w:p w14:paraId="2178CFDC" w14:textId="4452197E" w:rsidR="00681038" w:rsidRPr="002B455E" w:rsidRDefault="0068103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Let’s consider the translation operator:</w:t>
      </w:r>
    </w:p>
    <w:p w14:paraId="1CA8E0CD" w14:textId="15C4E3C7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D6311D3" w14:textId="4FB7BD1D" w:rsidR="00681038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56"/>
        </w:rPr>
        <w:object w:dxaOrig="2960" w:dyaOrig="1240" w14:anchorId="1CAF9EE6">
          <v:shape id="_x0000_i1026" type="#_x0000_t75" style="width:148.35pt;height:61.65pt" o:ole="">
            <v:imagedata r:id="rId6" o:title=""/>
          </v:shape>
          <o:OLEObject Type="Embed" ProgID="Equation.DSMT4" ShapeID="_x0000_i1026" DrawAspect="Content" ObjectID="_1784387213" r:id="rId7"/>
        </w:object>
      </w:r>
    </w:p>
    <w:p w14:paraId="17060A55" w14:textId="5DC71341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75E5390" w14:textId="1CF50377" w:rsidR="00681038" w:rsidRPr="002B455E" w:rsidRDefault="0068103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now we’ll change it a little bit</w:t>
      </w:r>
      <w:r w:rsidR="002D3E18" w:rsidRPr="002B455E">
        <w:rPr>
          <w:rFonts w:asciiTheme="minorHAnsi" w:hAnsiTheme="minorHAnsi" w:cstheme="minorHAnsi"/>
        </w:rPr>
        <w:t>, to accommodate complex ‘displacements’:</w:t>
      </w:r>
    </w:p>
    <w:p w14:paraId="48DA1212" w14:textId="70F41A59" w:rsidR="00681038" w:rsidRPr="002B455E" w:rsidRDefault="00681038" w:rsidP="00EF7F8D">
      <w:pPr>
        <w:rPr>
          <w:rFonts w:asciiTheme="minorHAnsi" w:hAnsiTheme="minorHAnsi" w:cstheme="minorHAnsi"/>
        </w:rPr>
      </w:pPr>
    </w:p>
    <w:p w14:paraId="5FA3B20E" w14:textId="005E53D8" w:rsidR="00681038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4"/>
        </w:rPr>
        <w:object w:dxaOrig="3100" w:dyaOrig="800" w14:anchorId="77780304">
          <v:shape id="_x0000_i1027" type="#_x0000_t75" style="width:154.9pt;height:40.35pt" o:ole="">
            <v:imagedata r:id="rId8" o:title=""/>
          </v:shape>
          <o:OLEObject Type="Embed" ProgID="Equation.DSMT4" ShapeID="_x0000_i1027" DrawAspect="Content" ObjectID="_1784387214" r:id="rId9"/>
        </w:object>
      </w:r>
    </w:p>
    <w:p w14:paraId="79F0533F" w14:textId="19DD3181" w:rsidR="00A14035" w:rsidRPr="002B455E" w:rsidRDefault="00A14035" w:rsidP="00EF7F8D">
      <w:pPr>
        <w:rPr>
          <w:rFonts w:asciiTheme="minorHAnsi" w:hAnsiTheme="minorHAnsi" w:cstheme="minorHAnsi"/>
        </w:rPr>
      </w:pPr>
    </w:p>
    <w:p w14:paraId="02070DD3" w14:textId="0EC08E06" w:rsidR="00681038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Note the operator is still unitary.  And if</w:t>
      </w:r>
      <w:r w:rsidR="00681038" w:rsidRPr="002B455E">
        <w:rPr>
          <w:rFonts w:asciiTheme="minorHAnsi" w:hAnsiTheme="minorHAnsi" w:cstheme="minorHAnsi"/>
        </w:rPr>
        <w:t xml:space="preserve"> z is real, then we just recover the </w:t>
      </w:r>
      <w:r w:rsidRPr="002B455E">
        <w:rPr>
          <w:rFonts w:asciiTheme="minorHAnsi" w:hAnsiTheme="minorHAnsi" w:cstheme="minorHAnsi"/>
        </w:rPr>
        <w:t>original translation</w:t>
      </w:r>
      <w:r w:rsidR="00681038" w:rsidRPr="002B455E">
        <w:rPr>
          <w:rFonts w:asciiTheme="minorHAnsi" w:hAnsiTheme="minorHAnsi" w:cstheme="minorHAnsi"/>
        </w:rPr>
        <w:t xml:space="preserve"> operator.  Then the coherent state is:</w:t>
      </w:r>
    </w:p>
    <w:p w14:paraId="2C91B76B" w14:textId="77777777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296B162" w14:textId="49786365" w:rsidR="00EF7F8D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4"/>
        </w:rPr>
        <w:object w:dxaOrig="1300" w:dyaOrig="420" w14:anchorId="7A4A479D">
          <v:shape id="_x0000_i1028" type="#_x0000_t75" style="width:64.9pt;height:21.8pt" o:ole="" filled="t" fillcolor="#cfc">
            <v:imagedata r:id="rId10" o:title=""/>
          </v:shape>
          <o:OLEObject Type="Embed" ProgID="Equation.DSMT4" ShapeID="_x0000_i1028" DrawAspect="Content" ObjectID="_1784387215" r:id="rId11"/>
        </w:object>
      </w:r>
    </w:p>
    <w:p w14:paraId="41C8576E" w14:textId="3DCEE2CA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2F6296D" w14:textId="77777777" w:rsidR="00B05FAF" w:rsidRPr="002B455E" w:rsidRDefault="00681038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where |0&gt; is the HO ground state.  </w:t>
      </w:r>
      <w:r w:rsidR="00B05FAF" w:rsidRPr="002B455E">
        <w:rPr>
          <w:rFonts w:asciiTheme="minorHAnsi" w:hAnsiTheme="minorHAnsi" w:cstheme="minorHAnsi"/>
        </w:rPr>
        <w:t>Now let’s consider the overlap of such a coherent state with the excited states in general.  First, we have:</w:t>
      </w:r>
    </w:p>
    <w:p w14:paraId="28A0156A" w14:textId="77777777" w:rsidR="00B05FAF" w:rsidRPr="002B455E" w:rsidRDefault="00B05FAF" w:rsidP="00B05FAF">
      <w:pPr>
        <w:rPr>
          <w:rFonts w:asciiTheme="minorHAnsi" w:hAnsiTheme="minorHAnsi" w:cstheme="minorHAnsi"/>
        </w:rPr>
      </w:pPr>
    </w:p>
    <w:p w14:paraId="20623CAE" w14:textId="77777777" w:rsidR="00B05FAF" w:rsidRPr="002B455E" w:rsidRDefault="00B05FAF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1780" w:dyaOrig="660" w14:anchorId="63B22C8D">
          <v:shape id="_x0000_i1029" type="#_x0000_t75" style="width:88.9pt;height:33.25pt" o:ole="">
            <v:imagedata r:id="rId12" o:title=""/>
          </v:shape>
          <o:OLEObject Type="Embed" ProgID="Equation.DSMT4" ShapeID="_x0000_i1029" DrawAspect="Content" ObjectID="_1784387216" r:id="rId13"/>
        </w:object>
      </w:r>
    </w:p>
    <w:p w14:paraId="73BEA963" w14:textId="77777777" w:rsidR="00B05FAF" w:rsidRPr="002B455E" w:rsidRDefault="00B05FAF" w:rsidP="00B05FAF">
      <w:pPr>
        <w:rPr>
          <w:rFonts w:asciiTheme="minorHAnsi" w:hAnsiTheme="minorHAnsi" w:cstheme="minorHAnsi"/>
        </w:rPr>
      </w:pPr>
    </w:p>
    <w:p w14:paraId="7475346C" w14:textId="69B2EF09" w:rsidR="00B05FAF" w:rsidRPr="00B05FAF" w:rsidRDefault="00B05FAF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so,</w:t>
      </w:r>
      <w:r>
        <w:rPr>
          <w:rFonts w:asciiTheme="minorHAnsi" w:hAnsiTheme="minorHAnsi" w:cstheme="minorHAnsi"/>
        </w:rPr>
        <w:t xml:space="preserve"> using the identity</w:t>
      </w:r>
      <w:r w:rsidRPr="002B455E">
        <w:rPr>
          <w:rFonts w:asciiTheme="minorHAnsi" w:hAnsiTheme="minorHAnsi" w:cstheme="minorHAnsi"/>
        </w:rPr>
        <w:t xml:space="preserve"> e</w:t>
      </w:r>
      <w:r w:rsidRPr="002B455E">
        <w:rPr>
          <w:rFonts w:asciiTheme="minorHAnsi" w:hAnsiTheme="minorHAnsi" w:cstheme="minorHAnsi"/>
          <w:vertAlign w:val="superscript"/>
        </w:rPr>
        <w:t>A+B</w:t>
      </w:r>
      <w:r w:rsidRPr="002B455E">
        <w:rPr>
          <w:rFonts w:asciiTheme="minorHAnsi" w:hAnsiTheme="minorHAnsi" w:cstheme="minorHAnsi"/>
        </w:rPr>
        <w:t xml:space="preserve"> = e</w:t>
      </w:r>
      <w:r w:rsidRPr="002B455E">
        <w:rPr>
          <w:rFonts w:asciiTheme="minorHAnsi" w:hAnsiTheme="minorHAnsi" w:cstheme="minorHAnsi"/>
          <w:vertAlign w:val="superscript"/>
        </w:rPr>
        <w:t>A</w:t>
      </w:r>
      <w:r w:rsidRPr="002B455E">
        <w:rPr>
          <w:rFonts w:asciiTheme="minorHAnsi" w:hAnsiTheme="minorHAnsi" w:cstheme="minorHAnsi"/>
        </w:rPr>
        <w:t>e</w:t>
      </w:r>
      <w:r w:rsidRPr="002B455E">
        <w:rPr>
          <w:rFonts w:asciiTheme="minorHAnsi" w:hAnsiTheme="minorHAnsi" w:cstheme="minorHAnsi"/>
          <w:vertAlign w:val="superscript"/>
        </w:rPr>
        <w:t>B</w:t>
      </w:r>
      <w:r w:rsidRPr="002B455E">
        <w:rPr>
          <w:rFonts w:asciiTheme="minorHAnsi" w:hAnsiTheme="minorHAnsi" w:cstheme="minorHAnsi"/>
        </w:rPr>
        <w:t>e</w:t>
      </w:r>
      <w:r w:rsidRPr="002B455E">
        <w:rPr>
          <w:rFonts w:asciiTheme="minorHAnsi" w:hAnsiTheme="minorHAnsi" w:cstheme="minorHAnsi"/>
          <w:vertAlign w:val="superscript"/>
        </w:rPr>
        <w:t>[A,B]/2</w:t>
      </w:r>
      <w:r>
        <w:rPr>
          <w:rFonts w:asciiTheme="minorHAnsi" w:hAnsiTheme="minorHAnsi" w:cstheme="minorHAnsi"/>
        </w:rPr>
        <w:t xml:space="preserve"> = e</w:t>
      </w:r>
      <w:r>
        <w:rPr>
          <w:rFonts w:asciiTheme="minorHAnsi" w:hAnsiTheme="minorHAnsi" w:cstheme="minorHAnsi"/>
          <w:vertAlign w:val="superscript"/>
        </w:rPr>
        <w:t>B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vertAlign w:val="superscript"/>
        </w:rPr>
        <w:t>A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vertAlign w:val="superscript"/>
        </w:rPr>
        <w:t>[B,A]/2</w:t>
      </w:r>
      <w:r>
        <w:rPr>
          <w:rFonts w:asciiTheme="minorHAnsi" w:hAnsiTheme="minorHAnsi" w:cstheme="minorHAnsi"/>
        </w:rPr>
        <w:t>.  So,</w:t>
      </w:r>
    </w:p>
    <w:p w14:paraId="4F68FE02" w14:textId="77777777" w:rsidR="00B05FAF" w:rsidRPr="002B455E" w:rsidRDefault="00B05FAF" w:rsidP="00B05FAF">
      <w:pPr>
        <w:rPr>
          <w:rFonts w:asciiTheme="minorHAnsi" w:hAnsiTheme="minorHAnsi" w:cstheme="minorHAnsi"/>
        </w:rPr>
      </w:pPr>
    </w:p>
    <w:p w14:paraId="09E5666D" w14:textId="2D8C7889" w:rsidR="00B05FAF" w:rsidRPr="002B455E" w:rsidRDefault="005E7134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34"/>
        </w:rPr>
        <w:object w:dxaOrig="5020" w:dyaOrig="4800" w14:anchorId="4563F75D">
          <v:shape id="_x0000_i1030" type="#_x0000_t75" style="width:251.45pt;height:240.55pt" o:ole="">
            <v:imagedata r:id="rId14" o:title=""/>
          </v:shape>
          <o:OLEObject Type="Embed" ProgID="Equation.DSMT4" ShapeID="_x0000_i1030" DrawAspect="Content" ObjectID="_1784387217" r:id="rId15"/>
        </w:object>
      </w:r>
    </w:p>
    <w:p w14:paraId="409712F4" w14:textId="77777777" w:rsidR="00B05FAF" w:rsidRPr="002B455E" w:rsidRDefault="00B05FAF" w:rsidP="00B05FAF">
      <w:pPr>
        <w:pStyle w:val="NoSpacing"/>
        <w:rPr>
          <w:rFonts w:cstheme="minorHAnsi"/>
        </w:rPr>
      </w:pPr>
    </w:p>
    <w:p w14:paraId="7EBEECAF" w14:textId="49EE0D3D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 xml:space="preserve">Last, let’s evince that the coherent state is an eigenstate of the annihilation operator, </w:t>
      </w:r>
      <w:r w:rsidR="005E7134">
        <w:rPr>
          <w:rFonts w:cstheme="minorHAnsi"/>
          <w:sz w:val="24"/>
          <w:szCs w:val="24"/>
        </w:rPr>
        <w:t>using that formula (see below)…</w:t>
      </w:r>
    </w:p>
    <w:p w14:paraId="7D8AF1CD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566B4BF8" w14:textId="77777777" w:rsidR="00B05FAF" w:rsidRPr="002B455E" w:rsidRDefault="00B05FAF" w:rsidP="00B05FAF">
      <w:pPr>
        <w:pStyle w:val="NoSpacing"/>
        <w:rPr>
          <w:rFonts w:cstheme="minorHAnsi"/>
        </w:rPr>
      </w:pPr>
      <w:r w:rsidRPr="002B455E">
        <w:rPr>
          <w:rFonts w:cstheme="minorHAnsi"/>
          <w:position w:val="-196"/>
        </w:rPr>
        <w:object w:dxaOrig="4620" w:dyaOrig="4040" w14:anchorId="271571F8">
          <v:shape id="_x0000_i1031" type="#_x0000_t75" style="width:228.55pt;height:200.2pt" o:ole="">
            <v:imagedata r:id="rId16" o:title=""/>
          </v:shape>
          <o:OLEObject Type="Embed" ProgID="Equation.DSMT4" ShapeID="_x0000_i1031" DrawAspect="Content" ObjectID="_1784387218" r:id="rId17"/>
        </w:object>
      </w:r>
    </w:p>
    <w:p w14:paraId="6D4E44BB" w14:textId="77777777" w:rsidR="00B05FAF" w:rsidRPr="002B455E" w:rsidRDefault="00B05FAF" w:rsidP="00B05FAF">
      <w:pPr>
        <w:pStyle w:val="NoSpacing"/>
        <w:rPr>
          <w:rFonts w:cstheme="minorHAnsi"/>
        </w:rPr>
      </w:pPr>
    </w:p>
    <w:p w14:paraId="6EAF9964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 xml:space="preserve">So it is, with eigenvalue z.  Likewise </w:t>
      </w:r>
    </w:p>
    <w:p w14:paraId="619C7B0D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4B2986F3" w14:textId="08A805CC" w:rsidR="00B05FAF" w:rsidRPr="002B455E" w:rsidRDefault="008945DD" w:rsidP="00B05FAF">
      <w:pPr>
        <w:pStyle w:val="NoSpacing"/>
        <w:rPr>
          <w:rFonts w:cstheme="minorHAnsi"/>
        </w:rPr>
      </w:pPr>
      <w:r w:rsidRPr="002B455E">
        <w:rPr>
          <w:rFonts w:cstheme="minorHAnsi"/>
          <w:position w:val="-184"/>
        </w:rPr>
        <w:object w:dxaOrig="4800" w:dyaOrig="3240" w14:anchorId="7CC1FFFF">
          <v:shape id="_x0000_i1032" type="#_x0000_t75" style="width:237.8pt;height:160.35pt" o:ole="">
            <v:imagedata r:id="rId18" o:title=""/>
          </v:shape>
          <o:OLEObject Type="Embed" ProgID="Equation.DSMT4" ShapeID="_x0000_i1032" DrawAspect="Content" ObjectID="_1784387219" r:id="rId19"/>
        </w:object>
      </w:r>
    </w:p>
    <w:p w14:paraId="132B0154" w14:textId="77777777" w:rsidR="00B05FAF" w:rsidRPr="002B455E" w:rsidRDefault="00B05FAF" w:rsidP="00B05FAF">
      <w:pPr>
        <w:pStyle w:val="NoSpacing"/>
        <w:rPr>
          <w:rFonts w:cstheme="minorHAnsi"/>
        </w:rPr>
      </w:pPr>
    </w:p>
    <w:p w14:paraId="73DEC050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>So the coherent state is an eigenvector for both.  Last thing I need to do is examine the overlap between two states |z</w:t>
      </w:r>
      <w:r w:rsidRPr="002B455E">
        <w:rPr>
          <w:rFonts w:cstheme="minorHAnsi"/>
          <w:sz w:val="24"/>
          <w:szCs w:val="24"/>
          <w:vertAlign w:val="subscript"/>
        </w:rPr>
        <w:t>1</w:t>
      </w:r>
      <w:r w:rsidRPr="002B455E">
        <w:rPr>
          <w:rFonts w:cstheme="minorHAnsi"/>
          <w:sz w:val="24"/>
          <w:szCs w:val="24"/>
        </w:rPr>
        <w:t>&gt; and |z</w:t>
      </w:r>
      <w:r w:rsidRPr="002B455E">
        <w:rPr>
          <w:rFonts w:cstheme="minorHAnsi"/>
          <w:sz w:val="24"/>
          <w:szCs w:val="24"/>
          <w:vertAlign w:val="subscript"/>
        </w:rPr>
        <w:t>2</w:t>
      </w:r>
      <w:r w:rsidRPr="002B455E">
        <w:rPr>
          <w:rFonts w:cstheme="minorHAnsi"/>
          <w:sz w:val="24"/>
          <w:szCs w:val="24"/>
        </w:rPr>
        <w:t>&gt;.  This is:</w:t>
      </w:r>
    </w:p>
    <w:p w14:paraId="4384C43C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5768FF59" w14:textId="77777777" w:rsidR="00B05FAF" w:rsidRPr="00557C1E" w:rsidRDefault="00B05FAF" w:rsidP="00B05FAF">
      <w:pPr>
        <w:pStyle w:val="NoSpacing"/>
        <w:rPr>
          <w:rFonts w:cstheme="minorHAnsi"/>
        </w:rPr>
      </w:pPr>
      <w:r w:rsidRPr="002B455E">
        <w:rPr>
          <w:rFonts w:cstheme="minorHAnsi"/>
          <w:position w:val="-124"/>
        </w:rPr>
        <w:object w:dxaOrig="5020" w:dyaOrig="2600" w14:anchorId="3986CFB9">
          <v:shape id="_x0000_i1033" type="#_x0000_t75" style="width:251.45pt;height:130.9pt" o:ole="">
            <v:imagedata r:id="rId20" o:title=""/>
          </v:shape>
          <o:OLEObject Type="Embed" ProgID="Equation.DSMT4" ShapeID="_x0000_i1033" DrawAspect="Content" ObjectID="_1784387220" r:id="rId21"/>
        </w:object>
      </w:r>
      <w:r w:rsidRPr="002B455E">
        <w:rPr>
          <w:rFonts w:cstheme="minorHAnsi"/>
        </w:rPr>
        <w:t xml:space="preserve"> </w:t>
      </w:r>
    </w:p>
    <w:p w14:paraId="7218D318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3D6730C9" w14:textId="77777777" w:rsidR="00B05FAF" w:rsidRPr="002B455E" w:rsidRDefault="00B05FAF" w:rsidP="00B05FAF">
      <w:pPr>
        <w:pStyle w:val="NoSpacing"/>
        <w:rPr>
          <w:rFonts w:cstheme="minorHAnsi"/>
          <w:sz w:val="28"/>
          <w:szCs w:val="28"/>
        </w:rPr>
      </w:pPr>
      <w:r w:rsidRPr="002B455E">
        <w:rPr>
          <w:rFonts w:cstheme="minorHAnsi"/>
          <w:sz w:val="24"/>
          <w:szCs w:val="24"/>
        </w:rPr>
        <w:t>So evidentally, there is non-zero overlap between coherent states.  Turns out the coherent states, though not orthogonal to each other, do form a complete set, such that:</w:t>
      </w:r>
    </w:p>
    <w:p w14:paraId="3AC76C9B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0F9E4B21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position w:val="-24"/>
          <w:sz w:val="24"/>
          <w:szCs w:val="24"/>
        </w:rPr>
        <w:object w:dxaOrig="1660" w:dyaOrig="660" w14:anchorId="03DBD03E">
          <v:shape id="_x0000_i1034" type="#_x0000_t75" style="width:82.9pt;height:33.25pt" o:ole="">
            <v:imagedata r:id="rId22" o:title=""/>
          </v:shape>
          <o:OLEObject Type="Embed" ProgID="Equation.DSMT4" ShapeID="_x0000_i1034" DrawAspect="Content" ObjectID="_1784387221" r:id="rId23"/>
        </w:object>
      </w:r>
    </w:p>
    <w:p w14:paraId="46B4FC24" w14:textId="77777777" w:rsidR="00B05FAF" w:rsidRPr="002B455E" w:rsidRDefault="00B05FAF" w:rsidP="00B05FAF">
      <w:pPr>
        <w:pStyle w:val="NoSpacing"/>
        <w:rPr>
          <w:rFonts w:cstheme="minorHAnsi"/>
          <w:sz w:val="28"/>
          <w:szCs w:val="28"/>
        </w:rPr>
      </w:pPr>
    </w:p>
    <w:p w14:paraId="2839D20A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>Another nice property, pertaining to the matrix elements of a normal ordered operator A(a</w:t>
      </w:r>
      <w:r w:rsidRPr="002B455E">
        <w:rPr>
          <w:rFonts w:cstheme="minorHAnsi"/>
          <w:sz w:val="24"/>
          <w:szCs w:val="24"/>
          <w:vertAlign w:val="superscript"/>
        </w:rPr>
        <w:t>†</w:t>
      </w:r>
      <w:r w:rsidRPr="002B455E">
        <w:rPr>
          <w:rFonts w:cstheme="minorHAnsi"/>
          <w:sz w:val="24"/>
          <w:szCs w:val="24"/>
        </w:rPr>
        <w:t>,a):</w:t>
      </w:r>
    </w:p>
    <w:p w14:paraId="4D3B7EC2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7E7AA9FF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position w:val="-116"/>
          <w:sz w:val="24"/>
          <w:szCs w:val="24"/>
        </w:rPr>
        <w:object w:dxaOrig="9520" w:dyaOrig="2280" w14:anchorId="22D07A72">
          <v:shape id="_x0000_i1035" type="#_x0000_t75" style="width:476.2pt;height:114pt" o:ole="">
            <v:imagedata r:id="rId24" o:title=""/>
          </v:shape>
          <o:OLEObject Type="Embed" ProgID="Equation.DSMT4" ShapeID="_x0000_i1035" DrawAspect="Content" ObjectID="_1784387222" r:id="rId25"/>
        </w:object>
      </w:r>
    </w:p>
    <w:p w14:paraId="0F1CEDEF" w14:textId="77777777" w:rsidR="00B05FAF" w:rsidRDefault="00B05FAF" w:rsidP="00EF7F8D">
      <w:pPr>
        <w:rPr>
          <w:rFonts w:asciiTheme="minorHAnsi" w:hAnsiTheme="minorHAnsi" w:cstheme="minorHAnsi"/>
        </w:rPr>
      </w:pPr>
    </w:p>
    <w:p w14:paraId="39617745" w14:textId="02481E3A" w:rsidR="00B05FAF" w:rsidRPr="00B05FAF" w:rsidRDefault="00B05FAF" w:rsidP="00EF7F8D">
      <w:pPr>
        <w:rPr>
          <w:rFonts w:asciiTheme="minorHAnsi" w:hAnsiTheme="minorHAnsi" w:cstheme="minorHAnsi"/>
          <w:b/>
        </w:rPr>
      </w:pPr>
      <w:r w:rsidRPr="00B05FAF">
        <w:rPr>
          <w:rFonts w:asciiTheme="minorHAnsi" w:hAnsiTheme="minorHAnsi" w:cstheme="minorHAnsi"/>
          <w:b/>
        </w:rPr>
        <w:t xml:space="preserve">&lt;x&gt; and &lt;p&gt; </w:t>
      </w:r>
      <w:r>
        <w:rPr>
          <w:rFonts w:asciiTheme="minorHAnsi" w:hAnsiTheme="minorHAnsi" w:cstheme="minorHAnsi"/>
          <w:b/>
        </w:rPr>
        <w:t xml:space="preserve">in a </w:t>
      </w:r>
      <w:r w:rsidRPr="00B05FAF">
        <w:rPr>
          <w:rFonts w:asciiTheme="minorHAnsi" w:hAnsiTheme="minorHAnsi" w:cstheme="minorHAnsi"/>
          <w:b/>
        </w:rPr>
        <w:t xml:space="preserve">coherent state </w:t>
      </w:r>
    </w:p>
    <w:p w14:paraId="658D2834" w14:textId="20869978" w:rsidR="00747067" w:rsidRPr="002B455E" w:rsidRDefault="0068103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Let’s work out a few </w:t>
      </w:r>
      <w:r w:rsidR="00B05FAF">
        <w:rPr>
          <w:rFonts w:asciiTheme="minorHAnsi" w:hAnsiTheme="minorHAnsi" w:cstheme="minorHAnsi"/>
        </w:rPr>
        <w:t>expectations</w:t>
      </w:r>
      <w:r w:rsidRPr="002B455E">
        <w:rPr>
          <w:rFonts w:asciiTheme="minorHAnsi" w:hAnsiTheme="minorHAnsi" w:cstheme="minorHAnsi"/>
        </w:rPr>
        <w:t xml:space="preserve">.  </w:t>
      </w:r>
      <w:r w:rsidR="00E07C3D" w:rsidRPr="002B455E">
        <w:rPr>
          <w:rFonts w:asciiTheme="minorHAnsi" w:hAnsiTheme="minorHAnsi" w:cstheme="minorHAnsi"/>
        </w:rPr>
        <w:t>We can use that e</w:t>
      </w:r>
      <w:r w:rsidR="00E07C3D" w:rsidRPr="002B455E">
        <w:rPr>
          <w:rFonts w:asciiTheme="minorHAnsi" w:hAnsiTheme="minorHAnsi" w:cstheme="minorHAnsi"/>
          <w:vertAlign w:val="superscript"/>
        </w:rPr>
        <w:t>A+B</w:t>
      </w:r>
      <w:r w:rsidR="00E07C3D" w:rsidRPr="002B455E">
        <w:rPr>
          <w:rFonts w:asciiTheme="minorHAnsi" w:hAnsiTheme="minorHAnsi" w:cstheme="minorHAnsi"/>
        </w:rPr>
        <w:t xml:space="preserve"> = e</w:t>
      </w:r>
      <w:r w:rsidR="00E07C3D" w:rsidRPr="002B455E">
        <w:rPr>
          <w:rFonts w:asciiTheme="minorHAnsi" w:hAnsiTheme="minorHAnsi" w:cstheme="minorHAnsi"/>
          <w:vertAlign w:val="superscript"/>
        </w:rPr>
        <w:t>A</w:t>
      </w:r>
      <w:r w:rsidR="00E07C3D" w:rsidRPr="002B455E">
        <w:rPr>
          <w:rFonts w:asciiTheme="minorHAnsi" w:hAnsiTheme="minorHAnsi" w:cstheme="minorHAnsi"/>
        </w:rPr>
        <w:t>e</w:t>
      </w:r>
      <w:r w:rsidR="00E07C3D" w:rsidRPr="002B455E">
        <w:rPr>
          <w:rFonts w:asciiTheme="minorHAnsi" w:hAnsiTheme="minorHAnsi" w:cstheme="minorHAnsi"/>
          <w:vertAlign w:val="superscript"/>
        </w:rPr>
        <w:t>B</w:t>
      </w:r>
      <w:r w:rsidR="00E07C3D" w:rsidRPr="002B455E">
        <w:rPr>
          <w:rFonts w:asciiTheme="minorHAnsi" w:hAnsiTheme="minorHAnsi" w:cstheme="minorHAnsi"/>
        </w:rPr>
        <w:t>e</w:t>
      </w:r>
      <w:r w:rsidR="00E07C3D" w:rsidRPr="002B455E">
        <w:rPr>
          <w:rFonts w:asciiTheme="minorHAnsi" w:hAnsiTheme="minorHAnsi" w:cstheme="minorHAnsi"/>
          <w:vertAlign w:val="superscript"/>
        </w:rPr>
        <w:t>[A,B]/2</w:t>
      </w:r>
      <w:r w:rsidR="00E07C3D" w:rsidRPr="002B455E">
        <w:rPr>
          <w:rFonts w:asciiTheme="minorHAnsi" w:hAnsiTheme="minorHAnsi" w:cstheme="minorHAnsi"/>
        </w:rPr>
        <w:t xml:space="preserve"> property.  </w:t>
      </w:r>
    </w:p>
    <w:p w14:paraId="4E2B9EC9" w14:textId="77777777" w:rsidR="00747067" w:rsidRPr="002B455E" w:rsidRDefault="00747067" w:rsidP="00EF7F8D">
      <w:pPr>
        <w:rPr>
          <w:rFonts w:asciiTheme="minorHAnsi" w:hAnsiTheme="minorHAnsi" w:cstheme="minorHAnsi"/>
        </w:rPr>
      </w:pPr>
    </w:p>
    <w:p w14:paraId="4EBE83C5" w14:textId="4993380A" w:rsidR="00747067" w:rsidRPr="002B455E" w:rsidRDefault="005E7134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14"/>
        </w:rPr>
        <w:object w:dxaOrig="4819" w:dyaOrig="2400" w14:anchorId="5F28A73B">
          <v:shape id="_x0000_i1036" type="#_x0000_t75" style="width:241.1pt;height:120pt" o:ole="">
            <v:imagedata r:id="rId26" o:title=""/>
          </v:shape>
          <o:OLEObject Type="Embed" ProgID="Equation.DSMT4" ShapeID="_x0000_i1036" DrawAspect="Content" ObjectID="_1784387223" r:id="rId27"/>
        </w:object>
      </w:r>
    </w:p>
    <w:p w14:paraId="21B43276" w14:textId="77777777" w:rsidR="00E07C3D" w:rsidRPr="002B455E" w:rsidRDefault="00E07C3D" w:rsidP="00EF7F8D">
      <w:pPr>
        <w:rPr>
          <w:rFonts w:asciiTheme="minorHAnsi" w:hAnsiTheme="minorHAnsi" w:cstheme="minorHAnsi"/>
        </w:rPr>
      </w:pPr>
    </w:p>
    <w:p w14:paraId="0FE03C57" w14:textId="408E602B" w:rsidR="00EF7F8D" w:rsidRPr="002B455E" w:rsidRDefault="002E5CA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</w:t>
      </w:r>
      <w:r w:rsidR="00681038" w:rsidRPr="002B455E">
        <w:rPr>
          <w:rFonts w:asciiTheme="minorHAnsi" w:hAnsiTheme="minorHAnsi" w:cstheme="minorHAnsi"/>
        </w:rPr>
        <w:t xml:space="preserve"> we’ll do </w:t>
      </w:r>
      <w:r w:rsidR="00EF7F8D" w:rsidRPr="002B455E">
        <w:rPr>
          <w:rFonts w:asciiTheme="minorHAnsi" w:hAnsiTheme="minorHAnsi" w:cstheme="minorHAnsi"/>
        </w:rPr>
        <w:t>the expectation of position:</w:t>
      </w:r>
      <w:r w:rsidR="00887C19" w:rsidRPr="002B455E">
        <w:rPr>
          <w:rFonts w:asciiTheme="minorHAnsi" w:hAnsiTheme="minorHAnsi" w:cstheme="minorHAnsi"/>
        </w:rPr>
        <w:t xml:space="preserve">  </w:t>
      </w:r>
    </w:p>
    <w:p w14:paraId="28779FA3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1033F560" w14:textId="2E7941AE" w:rsidR="00EF7F8D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4"/>
        </w:rPr>
        <w:object w:dxaOrig="2299" w:dyaOrig="800" w14:anchorId="0EAA4E59">
          <v:shape id="_x0000_i1037" type="#_x0000_t75" style="width:114.55pt;height:40.35pt" o:ole="">
            <v:imagedata r:id="rId28" o:title=""/>
          </v:shape>
          <o:OLEObject Type="Embed" ProgID="Equation.DSMT4" ShapeID="_x0000_i1037" DrawAspect="Content" ObjectID="_1784387224" r:id="rId29"/>
        </w:object>
      </w:r>
    </w:p>
    <w:p w14:paraId="356607EF" w14:textId="264B2A47" w:rsidR="00A14035" w:rsidRPr="002B455E" w:rsidRDefault="00A14035" w:rsidP="00EF7F8D">
      <w:pPr>
        <w:rPr>
          <w:rFonts w:asciiTheme="minorHAnsi" w:hAnsiTheme="minorHAnsi" w:cstheme="minorHAnsi"/>
        </w:rPr>
      </w:pPr>
    </w:p>
    <w:p w14:paraId="77B52A04" w14:textId="4E67BA08" w:rsidR="00A14035" w:rsidRPr="002B455E" w:rsidRDefault="00A14035" w:rsidP="002D3E18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We can use the expansion</w:t>
      </w:r>
      <w:r w:rsidR="002D3E18" w:rsidRPr="002B455E">
        <w:rPr>
          <w:rFonts w:asciiTheme="minorHAnsi" w:hAnsiTheme="minorHAnsi" w:cstheme="minorHAnsi"/>
        </w:rPr>
        <w:t xml:space="preserve"> from the QM foundations file, that:</w:t>
      </w:r>
      <w:r w:rsidR="005C5E13">
        <w:rPr>
          <w:rFonts w:asciiTheme="minorHAnsi" w:hAnsiTheme="minorHAnsi" w:cstheme="minorHAnsi"/>
        </w:rPr>
        <w:t xml:space="preserve"> </w:t>
      </w:r>
    </w:p>
    <w:p w14:paraId="7C19E64B" w14:textId="77777777" w:rsidR="00A14035" w:rsidRPr="002B455E" w:rsidRDefault="00A14035" w:rsidP="00A14035">
      <w:pPr>
        <w:rPr>
          <w:rFonts w:asciiTheme="minorHAnsi" w:hAnsiTheme="minorHAnsi" w:cstheme="minorHAnsi"/>
        </w:rPr>
      </w:pPr>
    </w:p>
    <w:p w14:paraId="08A4BB6B" w14:textId="27179AB3" w:rsidR="00A14035" w:rsidRPr="002B455E" w:rsidRDefault="008945DD" w:rsidP="00A14035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8760" w:dyaOrig="720" w14:anchorId="29965928">
          <v:shape id="_x0000_i1038" type="#_x0000_t75" style="width:439.1pt;height:36pt" o:ole="" fillcolor="#cfc">
            <v:imagedata r:id="rId30" o:title=""/>
          </v:shape>
          <o:OLEObject Type="Embed" ProgID="Equation.DSMT4" ShapeID="_x0000_i1038" DrawAspect="Content" ObjectID="_1784387225" r:id="rId31"/>
        </w:object>
      </w:r>
    </w:p>
    <w:p w14:paraId="1D751A2E" w14:textId="77777777" w:rsidR="00A14035" w:rsidRPr="002B455E" w:rsidRDefault="00A14035" w:rsidP="00EF7F8D">
      <w:pPr>
        <w:rPr>
          <w:rFonts w:asciiTheme="minorHAnsi" w:hAnsiTheme="minorHAnsi" w:cstheme="minorHAnsi"/>
        </w:rPr>
      </w:pPr>
    </w:p>
    <w:p w14:paraId="79995FF2" w14:textId="4C0655F5" w:rsidR="008945DD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Noting,</w:t>
      </w:r>
    </w:p>
    <w:p w14:paraId="5EC09C8C" w14:textId="77777777" w:rsidR="008945DD" w:rsidRPr="002B455E" w:rsidRDefault="008945DD" w:rsidP="00EF7F8D">
      <w:pPr>
        <w:rPr>
          <w:rFonts w:asciiTheme="minorHAnsi" w:hAnsiTheme="minorHAnsi" w:cstheme="minorHAnsi"/>
        </w:rPr>
      </w:pPr>
    </w:p>
    <w:p w14:paraId="261C3B5E" w14:textId="5ADB6E07" w:rsidR="002D3E18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1900" w:dyaOrig="660" w14:anchorId="22D91EA9">
          <v:shape id="_x0000_i1039" type="#_x0000_t75" style="width:94.9pt;height:33.25pt" o:ole="">
            <v:imagedata r:id="rId32" o:title=""/>
          </v:shape>
          <o:OLEObject Type="Embed" ProgID="Equation.DSMT4" ShapeID="_x0000_i1039" DrawAspect="Content" ObjectID="_1784387226" r:id="rId33"/>
        </w:object>
      </w:r>
    </w:p>
    <w:p w14:paraId="79D7B7D5" w14:textId="63B4660E" w:rsidR="002D3E18" w:rsidRPr="002B455E" w:rsidRDefault="002D3E18" w:rsidP="00EF7F8D">
      <w:pPr>
        <w:rPr>
          <w:rFonts w:asciiTheme="minorHAnsi" w:hAnsiTheme="minorHAnsi" w:cstheme="minorHAnsi"/>
        </w:rPr>
      </w:pPr>
    </w:p>
    <w:p w14:paraId="1ABC14B5" w14:textId="42B24889" w:rsidR="002D3E18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we have:</w:t>
      </w:r>
    </w:p>
    <w:p w14:paraId="27CF7360" w14:textId="7D99D7C2" w:rsidR="002D3E18" w:rsidRPr="002B455E" w:rsidRDefault="002D3E18" w:rsidP="00EF7F8D">
      <w:pPr>
        <w:rPr>
          <w:rFonts w:asciiTheme="minorHAnsi" w:hAnsiTheme="minorHAnsi" w:cstheme="minorHAnsi"/>
        </w:rPr>
      </w:pPr>
    </w:p>
    <w:p w14:paraId="11F718ED" w14:textId="06DC7D41" w:rsidR="00A35677" w:rsidRPr="002B455E" w:rsidRDefault="001C7021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08"/>
        </w:rPr>
        <w:object w:dxaOrig="5880" w:dyaOrig="4280" w14:anchorId="65151B9D">
          <v:shape id="_x0000_i1040" type="#_x0000_t75" style="width:294.55pt;height:213.8pt" o:ole="" fillcolor="#cfc">
            <v:imagedata r:id="rId34" o:title=""/>
          </v:shape>
          <o:OLEObject Type="Embed" ProgID="Equation.DSMT4" ShapeID="_x0000_i1040" DrawAspect="Content" ObjectID="_1784387227" r:id="rId35"/>
        </w:object>
      </w:r>
    </w:p>
    <w:p w14:paraId="40C47BBB" w14:textId="4CCB8F12" w:rsidR="00A35677" w:rsidRPr="002B455E" w:rsidRDefault="00A35677" w:rsidP="00EF7F8D">
      <w:pPr>
        <w:rPr>
          <w:rFonts w:asciiTheme="minorHAnsi" w:hAnsiTheme="minorHAnsi" w:cstheme="minorHAnsi"/>
        </w:rPr>
      </w:pPr>
    </w:p>
    <w:p w14:paraId="383C9316" w14:textId="42448201" w:rsidR="00A35677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so,</w:t>
      </w:r>
      <w:r w:rsidR="001C7021" w:rsidRPr="002B455E">
        <w:rPr>
          <w:rFonts w:asciiTheme="minorHAnsi" w:hAnsiTheme="minorHAnsi" w:cstheme="minorHAnsi"/>
        </w:rPr>
        <w:t xml:space="preserve"> when we take the expectation, we get:</w:t>
      </w:r>
    </w:p>
    <w:p w14:paraId="0104303A" w14:textId="18BACCFB" w:rsidR="00A35677" w:rsidRPr="002B455E" w:rsidRDefault="00A35677" w:rsidP="00EF7F8D">
      <w:pPr>
        <w:rPr>
          <w:rFonts w:asciiTheme="minorHAnsi" w:hAnsiTheme="minorHAnsi" w:cstheme="minorHAnsi"/>
        </w:rPr>
      </w:pPr>
    </w:p>
    <w:p w14:paraId="51567D98" w14:textId="025EC940" w:rsidR="00A35677" w:rsidRPr="002B455E" w:rsidRDefault="003F00F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4"/>
        </w:rPr>
        <w:object w:dxaOrig="1040" w:dyaOrig="400" w14:anchorId="64A78949">
          <v:shape id="_x0000_i1041" type="#_x0000_t75" style="width:57.25pt;height:21.25pt" o:ole="" o:bordertopcolor="#00b0f0" o:borderleftcolor="#00b0f0" o:borderbottomcolor="#00b0f0" o:borderrightcolor="#00b0f0">
            <v:imagedata r:id="rId3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84387228" r:id="rId37"/>
        </w:object>
      </w:r>
    </w:p>
    <w:p w14:paraId="16480C86" w14:textId="77777777" w:rsidR="00A35677" w:rsidRPr="002B455E" w:rsidRDefault="00A35677" w:rsidP="00EF7F8D">
      <w:pPr>
        <w:rPr>
          <w:rFonts w:asciiTheme="minorHAnsi" w:hAnsiTheme="minorHAnsi" w:cstheme="minorHAnsi"/>
        </w:rPr>
      </w:pPr>
    </w:p>
    <w:p w14:paraId="5CA49E0B" w14:textId="77777777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What is the expectation of momentum?</w:t>
      </w:r>
    </w:p>
    <w:p w14:paraId="358B69FC" w14:textId="77777777" w:rsidR="00A35677" w:rsidRPr="002B455E" w:rsidRDefault="00A35677" w:rsidP="00A35677">
      <w:pPr>
        <w:rPr>
          <w:rFonts w:asciiTheme="minorHAnsi" w:hAnsiTheme="minorHAnsi" w:cstheme="minorHAnsi"/>
        </w:rPr>
      </w:pPr>
    </w:p>
    <w:p w14:paraId="406DAF34" w14:textId="6FA8AD4C" w:rsidR="00A35677" w:rsidRPr="002B455E" w:rsidRDefault="001C702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4"/>
        </w:rPr>
        <w:object w:dxaOrig="2360" w:dyaOrig="800" w14:anchorId="72BAE99E">
          <v:shape id="_x0000_i1042" type="#_x0000_t75" style="width:117.8pt;height:40.35pt" o:ole="">
            <v:imagedata r:id="rId38" o:title=""/>
          </v:shape>
          <o:OLEObject Type="Embed" ProgID="Equation.DSMT4" ShapeID="_x0000_i1042" DrawAspect="Content" ObjectID="_1784387229" r:id="rId39"/>
        </w:object>
      </w:r>
    </w:p>
    <w:p w14:paraId="350D279C" w14:textId="54B54DD5" w:rsidR="001C7021" w:rsidRPr="002B455E" w:rsidRDefault="001C7021" w:rsidP="00A35677">
      <w:pPr>
        <w:rPr>
          <w:rFonts w:asciiTheme="minorHAnsi" w:hAnsiTheme="minorHAnsi" w:cstheme="minorHAnsi"/>
        </w:rPr>
      </w:pPr>
    </w:p>
    <w:p w14:paraId="4A77CD21" w14:textId="1B0819E2" w:rsidR="001C7021" w:rsidRPr="002B455E" w:rsidRDefault="001C702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Evaluating the translated operator, we have:</w:t>
      </w:r>
    </w:p>
    <w:p w14:paraId="20D5A2AF" w14:textId="3ECED42A" w:rsidR="001C7021" w:rsidRPr="002B455E" w:rsidRDefault="001C7021" w:rsidP="00A35677">
      <w:pPr>
        <w:rPr>
          <w:rFonts w:asciiTheme="minorHAnsi" w:hAnsiTheme="minorHAnsi" w:cstheme="minorHAnsi"/>
        </w:rPr>
      </w:pPr>
    </w:p>
    <w:p w14:paraId="1FAE18C4" w14:textId="40A03538" w:rsidR="001C7021" w:rsidRPr="002B455E" w:rsidRDefault="003A601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70"/>
        </w:rPr>
        <w:object w:dxaOrig="6720" w:dyaOrig="3700" w14:anchorId="74F8D1F2">
          <v:shape id="_x0000_i1043" type="#_x0000_t75" style="width:335.45pt;height:185.45pt" o:ole="">
            <v:imagedata r:id="rId40" o:title=""/>
          </v:shape>
          <o:OLEObject Type="Embed" ProgID="Equation.DSMT4" ShapeID="_x0000_i1043" DrawAspect="Content" ObjectID="_1784387230" r:id="rId41"/>
        </w:object>
      </w:r>
    </w:p>
    <w:p w14:paraId="397A38F7" w14:textId="20E8222A" w:rsidR="001C7021" w:rsidRPr="002B455E" w:rsidRDefault="001C7021" w:rsidP="00A35677">
      <w:pPr>
        <w:rPr>
          <w:rFonts w:asciiTheme="minorHAnsi" w:hAnsiTheme="minorHAnsi" w:cstheme="minorHAnsi"/>
        </w:rPr>
      </w:pPr>
    </w:p>
    <w:p w14:paraId="637E66D2" w14:textId="7178B9F4" w:rsidR="00A35677" w:rsidRPr="002B455E" w:rsidRDefault="001C702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Taking the expectation, we find:</w:t>
      </w:r>
    </w:p>
    <w:p w14:paraId="3F82BE80" w14:textId="77777777" w:rsidR="001C7021" w:rsidRPr="002B455E" w:rsidRDefault="001C7021" w:rsidP="00A35677">
      <w:pPr>
        <w:rPr>
          <w:rFonts w:asciiTheme="minorHAnsi" w:hAnsiTheme="minorHAnsi" w:cstheme="minorHAnsi"/>
        </w:rPr>
      </w:pPr>
    </w:p>
    <w:p w14:paraId="1922B54F" w14:textId="40A58B72" w:rsidR="00A35677" w:rsidRPr="002B455E" w:rsidRDefault="003A6011" w:rsidP="00A35677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14"/>
        </w:rPr>
        <w:object w:dxaOrig="1420" w:dyaOrig="400" w14:anchorId="4A659ABC">
          <v:shape id="_x0000_i1044" type="#_x0000_t75" style="width:70.9pt;height:20.2pt" o:ole="" o:bordertopcolor="aqua" o:borderleftcolor="aqua" o:borderbottomcolor="aqua" o:borderrightcolor="aqua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84387231" r:id="rId43"/>
        </w:object>
      </w:r>
    </w:p>
    <w:p w14:paraId="4AE742BE" w14:textId="77777777" w:rsidR="00A35677" w:rsidRPr="002B455E" w:rsidRDefault="00A35677" w:rsidP="00A35677">
      <w:pPr>
        <w:rPr>
          <w:rFonts w:asciiTheme="minorHAnsi" w:hAnsiTheme="minorHAnsi" w:cstheme="minorHAnsi"/>
        </w:rPr>
      </w:pPr>
    </w:p>
    <w:p w14:paraId="111ED726" w14:textId="66CEBF28" w:rsidR="00A35677" w:rsidRPr="002B455E" w:rsidRDefault="00A35677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What’s the energy expectation?  </w:t>
      </w:r>
    </w:p>
    <w:p w14:paraId="1568E3C8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73F72707" w14:textId="7C5891DB" w:rsidR="00EF7F8D" w:rsidRPr="002B455E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250"/>
        </w:rPr>
        <w:object w:dxaOrig="7660" w:dyaOrig="4860" w14:anchorId="41EE1DC0">
          <v:shape id="_x0000_i1045" type="#_x0000_t75" style="width:382.9pt;height:243.25pt" o:ole="">
            <v:imagedata r:id="rId44" o:title=""/>
          </v:shape>
          <o:OLEObject Type="Embed" ProgID="Equation.DSMT4" ShapeID="_x0000_i1045" DrawAspect="Content" ObjectID="_1784387232" r:id="rId45"/>
        </w:object>
      </w:r>
      <w:r w:rsidR="005C5E13">
        <w:rPr>
          <w:rFonts w:asciiTheme="minorHAnsi" w:hAnsiTheme="minorHAnsi" w:cstheme="minorHAnsi"/>
        </w:rPr>
        <w:t xml:space="preserve"> </w:t>
      </w:r>
    </w:p>
    <w:p w14:paraId="1F8AE830" w14:textId="77777777" w:rsidR="00887C19" w:rsidRPr="002B455E" w:rsidRDefault="00887C19" w:rsidP="00887C19">
      <w:pPr>
        <w:rPr>
          <w:rFonts w:asciiTheme="minorHAnsi" w:hAnsiTheme="minorHAnsi" w:cstheme="minorHAnsi"/>
        </w:rPr>
      </w:pPr>
    </w:p>
    <w:p w14:paraId="4C49E595" w14:textId="77777777" w:rsidR="00B05FAF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That seems weird.  Is there supposed to be a zero-point energy term there?  </w:t>
      </w:r>
      <w:r w:rsidR="000C4BD7">
        <w:rPr>
          <w:rFonts w:asciiTheme="minorHAnsi" w:hAnsiTheme="minorHAnsi" w:cstheme="minorHAnsi"/>
        </w:rPr>
        <w:t>Yeah, that’s just the difference between &lt;p</w:t>
      </w:r>
      <w:r w:rsidR="000C4BD7">
        <w:rPr>
          <w:rFonts w:asciiTheme="minorHAnsi" w:hAnsiTheme="minorHAnsi" w:cstheme="minorHAnsi"/>
          <w:vertAlign w:val="superscript"/>
        </w:rPr>
        <w:t>2</w:t>
      </w:r>
      <w:r w:rsidR="000C4BD7">
        <w:rPr>
          <w:rFonts w:asciiTheme="minorHAnsi" w:hAnsiTheme="minorHAnsi" w:cstheme="minorHAnsi"/>
        </w:rPr>
        <w:t>&gt; and &lt;p&gt;</w:t>
      </w:r>
      <w:r w:rsidR="000C4BD7">
        <w:rPr>
          <w:rFonts w:asciiTheme="minorHAnsi" w:hAnsiTheme="minorHAnsi" w:cstheme="minorHAnsi"/>
          <w:vertAlign w:val="superscript"/>
        </w:rPr>
        <w:t>2</w:t>
      </w:r>
      <w:r w:rsidR="000C4BD7">
        <w:rPr>
          <w:rFonts w:asciiTheme="minorHAnsi" w:hAnsiTheme="minorHAnsi" w:cstheme="minorHAnsi"/>
        </w:rPr>
        <w:t xml:space="preserve"> I guess.</w:t>
      </w:r>
      <w:r w:rsidRPr="002B455E">
        <w:rPr>
          <w:rFonts w:asciiTheme="minorHAnsi" w:hAnsiTheme="minorHAnsi" w:cstheme="minorHAnsi"/>
        </w:rPr>
        <w:t xml:space="preserve">  </w:t>
      </w:r>
    </w:p>
    <w:p w14:paraId="0236C9C8" w14:textId="77777777" w:rsidR="00B05FAF" w:rsidRDefault="00B05FAF" w:rsidP="00EF7F8D">
      <w:pPr>
        <w:rPr>
          <w:rFonts w:asciiTheme="minorHAnsi" w:hAnsiTheme="minorHAnsi" w:cstheme="minorHAnsi"/>
        </w:rPr>
      </w:pPr>
    </w:p>
    <w:p w14:paraId="28792312" w14:textId="41A61217" w:rsidR="00892855" w:rsidRPr="00892855" w:rsidRDefault="00892855" w:rsidP="00EF7F8D">
      <w:pPr>
        <w:rPr>
          <w:rFonts w:asciiTheme="minorHAnsi" w:hAnsiTheme="minorHAnsi" w:cstheme="minorHAnsi"/>
          <w:b/>
        </w:rPr>
      </w:pPr>
      <w:r w:rsidRPr="00892855">
        <w:rPr>
          <w:rFonts w:asciiTheme="minorHAnsi" w:hAnsiTheme="minorHAnsi" w:cstheme="minorHAnsi"/>
          <w:b/>
        </w:rPr>
        <w:t xml:space="preserve">Coherent state </w:t>
      </w:r>
      <w:r w:rsidRPr="00892855">
        <w:rPr>
          <w:rFonts w:ascii="Calibri" w:hAnsi="Calibri" w:cs="Calibri"/>
          <w:b/>
        </w:rPr>
        <w:t>Δ</w:t>
      </w:r>
      <w:r w:rsidRPr="00892855">
        <w:rPr>
          <w:rFonts w:asciiTheme="minorHAnsi" w:hAnsiTheme="minorHAnsi" w:cstheme="minorHAnsi"/>
          <w:b/>
        </w:rPr>
        <w:t>x</w:t>
      </w:r>
      <w:r w:rsidRPr="00892855">
        <w:rPr>
          <w:rFonts w:ascii="Calibri" w:hAnsi="Calibri" w:cs="Calibri"/>
          <w:b/>
        </w:rPr>
        <w:t>Δ</w:t>
      </w:r>
      <w:r w:rsidRPr="00892855">
        <w:rPr>
          <w:rFonts w:asciiTheme="minorHAnsi" w:hAnsiTheme="minorHAnsi" w:cstheme="minorHAnsi"/>
          <w:b/>
        </w:rPr>
        <w:t>p uncertainty</w:t>
      </w:r>
    </w:p>
    <w:p w14:paraId="0DFEBA22" w14:textId="4537B5CC" w:rsidR="00892855" w:rsidRDefault="00892855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Is there uncertainty the minimum?  Let’s see.  We’ve already found,</w:t>
      </w:r>
    </w:p>
    <w:p w14:paraId="706DD57D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729CE832" w14:textId="6F2391DB" w:rsidR="00892855" w:rsidRDefault="00892855" w:rsidP="00EF7F8D">
      <w:pPr>
        <w:rPr>
          <w:rFonts w:asciiTheme="minorHAnsi" w:hAnsiTheme="minorHAnsi" w:cstheme="minorHAnsi"/>
        </w:rPr>
      </w:pPr>
      <w:r w:rsidRPr="00892855">
        <w:rPr>
          <w:position w:val="-34"/>
        </w:rPr>
        <w:object w:dxaOrig="1420" w:dyaOrig="800" w14:anchorId="02F7FBB5">
          <v:shape id="_x0000_i1055" type="#_x0000_t75" style="width:70.9pt;height:39.8pt" o:ole="">
            <v:imagedata r:id="rId46" o:title=""/>
          </v:shape>
          <o:OLEObject Type="Embed" ProgID="Equation.DSMT4" ShapeID="_x0000_i1055" DrawAspect="Content" ObjectID="_1784387233" r:id="rId47"/>
        </w:object>
      </w:r>
    </w:p>
    <w:p w14:paraId="2148BF51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5B238815" w14:textId="05A493CF" w:rsidR="00892855" w:rsidRDefault="00892855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reviewing our calculation of &lt;H&gt;, we see,</w:t>
      </w:r>
    </w:p>
    <w:p w14:paraId="12A41511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1BCB4D00" w14:textId="0BF08A64" w:rsidR="00892855" w:rsidRDefault="00892855" w:rsidP="00EF7F8D">
      <w:pPr>
        <w:rPr>
          <w:rFonts w:asciiTheme="minorHAnsi" w:hAnsiTheme="minorHAnsi" w:cstheme="minorHAnsi"/>
        </w:rPr>
      </w:pPr>
      <w:r w:rsidRPr="00892855">
        <w:rPr>
          <w:rFonts w:asciiTheme="minorHAnsi" w:hAnsiTheme="minorHAnsi" w:cstheme="minorHAnsi"/>
          <w:position w:val="-62"/>
        </w:rPr>
        <w:object w:dxaOrig="3220" w:dyaOrig="1359" w14:anchorId="6155C62D">
          <v:shape id="_x0000_i1057" type="#_x0000_t75" style="width:160.9pt;height:68.2pt" o:ole="">
            <v:imagedata r:id="rId48" o:title=""/>
          </v:shape>
          <o:OLEObject Type="Embed" ProgID="Equation.DSMT4" ShapeID="_x0000_i1057" DrawAspect="Content" ObjectID="_1784387234" r:id="rId49"/>
        </w:object>
      </w:r>
    </w:p>
    <w:p w14:paraId="7E8F7CC1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608456ED" w14:textId="1CE16080" w:rsidR="00242D2A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translates to:</w:t>
      </w:r>
    </w:p>
    <w:p w14:paraId="63F58EFD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3EE3D8C4" w14:textId="66B89A06" w:rsidR="00242D2A" w:rsidRDefault="00242D2A" w:rsidP="00EF7F8D">
      <w:pPr>
        <w:rPr>
          <w:rFonts w:asciiTheme="minorHAnsi" w:hAnsiTheme="minorHAnsi" w:cstheme="minorHAnsi"/>
        </w:rPr>
      </w:pPr>
      <w:r w:rsidRPr="00242D2A">
        <w:rPr>
          <w:rFonts w:asciiTheme="minorHAnsi" w:hAnsiTheme="minorHAnsi" w:cstheme="minorHAnsi"/>
          <w:position w:val="-58"/>
        </w:rPr>
        <w:object w:dxaOrig="2520" w:dyaOrig="1280" w14:anchorId="53DFC36B">
          <v:shape id="_x0000_i1076" type="#_x0000_t75" style="width:126pt;height:63.8pt" o:ole="">
            <v:imagedata r:id="rId50" o:title=""/>
          </v:shape>
          <o:OLEObject Type="Embed" ProgID="Equation.DSMT4" ShapeID="_x0000_i1076" DrawAspect="Content" ObjectID="_1784387235" r:id="rId51"/>
        </w:object>
      </w:r>
    </w:p>
    <w:p w14:paraId="72127585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541960C5" w14:textId="0BD2505B" w:rsidR="00892855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let’s form the uncertainty,</w:t>
      </w:r>
    </w:p>
    <w:p w14:paraId="14C7E27A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109E3798" w14:textId="5C3A4F08" w:rsidR="00242D2A" w:rsidRDefault="00242D2A" w:rsidP="00EF7F8D">
      <w:pPr>
        <w:rPr>
          <w:rFonts w:asciiTheme="minorHAnsi" w:hAnsiTheme="minorHAnsi" w:cstheme="minorHAnsi"/>
        </w:rPr>
      </w:pPr>
      <w:r w:rsidRPr="00242D2A">
        <w:rPr>
          <w:position w:val="-58"/>
        </w:rPr>
        <w:object w:dxaOrig="5899" w:dyaOrig="1280" w14:anchorId="44298A7A">
          <v:shape id="_x0000_i1078" type="#_x0000_t75" style="width:295.1pt;height:63.8pt" o:ole="">
            <v:imagedata r:id="rId52" o:title=""/>
          </v:shape>
          <o:OLEObject Type="Embed" ProgID="Equation.DSMT4" ShapeID="_x0000_i1078" DrawAspect="Content" ObjectID="_1784387236" r:id="rId53"/>
        </w:object>
      </w:r>
    </w:p>
    <w:p w14:paraId="17967F3D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572670C" w14:textId="298795DD" w:rsidR="00242D2A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29A2B97C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79CCBC9" w14:textId="2C0227C3" w:rsidR="00242D2A" w:rsidRDefault="00242D2A" w:rsidP="00EF7F8D">
      <w:pPr>
        <w:rPr>
          <w:rFonts w:asciiTheme="minorHAnsi" w:hAnsiTheme="minorHAnsi" w:cstheme="minorHAnsi"/>
        </w:rPr>
      </w:pPr>
      <w:r w:rsidRPr="00242D2A">
        <w:rPr>
          <w:position w:val="-90"/>
        </w:rPr>
        <w:object w:dxaOrig="2420" w:dyaOrig="1820" w14:anchorId="0B2C548D">
          <v:shape id="_x0000_i1082" type="#_x0000_t75" style="width:121.1pt;height:91.1pt" o:ole="">
            <v:imagedata r:id="rId54" o:title=""/>
          </v:shape>
          <o:OLEObject Type="Embed" ProgID="Equation.DSMT4" ShapeID="_x0000_i1082" DrawAspect="Content" ObjectID="_1784387237" r:id="rId55"/>
        </w:object>
      </w:r>
    </w:p>
    <w:p w14:paraId="16409EF8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4945985" w14:textId="12F87B90" w:rsidR="00242D2A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we restore units, this would be </w:t>
      </w:r>
      <w:r>
        <w:rPr>
          <w:rFonts w:ascii="Cambria Math" w:hAnsi="Cambria Math" w:cstheme="minorHAnsi"/>
        </w:rPr>
        <w:t>ℏ</w:t>
      </w:r>
      <w:r>
        <w:rPr>
          <w:rFonts w:asciiTheme="minorHAnsi" w:hAnsiTheme="minorHAnsi" w:cstheme="minorHAnsi"/>
        </w:rPr>
        <w:t xml:space="preserve">/2.  So it is the minimum uncertainty packet.  </w:t>
      </w:r>
    </w:p>
    <w:p w14:paraId="4CA02DD3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48C0225" w14:textId="62B2E846" w:rsidR="00B05FAF" w:rsidRPr="00B05FAF" w:rsidRDefault="00B05FAF" w:rsidP="00EF7F8D">
      <w:pPr>
        <w:rPr>
          <w:rFonts w:asciiTheme="minorHAnsi" w:hAnsiTheme="minorHAnsi" w:cstheme="minorHAnsi"/>
          <w:b/>
        </w:rPr>
      </w:pPr>
      <w:r w:rsidRPr="00B05FAF">
        <w:rPr>
          <w:rFonts w:asciiTheme="minorHAnsi" w:hAnsiTheme="minorHAnsi" w:cstheme="minorHAnsi"/>
          <w:b/>
        </w:rPr>
        <w:t>Time-dependence of a coherent state</w:t>
      </w:r>
      <w:r>
        <w:rPr>
          <w:rFonts w:asciiTheme="minorHAnsi" w:hAnsiTheme="minorHAnsi" w:cstheme="minorHAnsi"/>
          <w:b/>
        </w:rPr>
        <w:t xml:space="preserve"> and how &lt;x(t)&gt;, &lt;p(t)&gt; follow classical expectations</w:t>
      </w:r>
    </w:p>
    <w:p w14:paraId="1E7ABF09" w14:textId="0AE7AAB1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What is the time dependence of the wavefunction?  </w:t>
      </w:r>
    </w:p>
    <w:p w14:paraId="65FF859F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16B61E4C" w14:textId="000E6D64" w:rsidR="00EF7F8D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80"/>
        </w:rPr>
        <w:object w:dxaOrig="2700" w:dyaOrig="1719" w14:anchorId="66F830AE">
          <v:shape id="_x0000_i1046" type="#_x0000_t75" style="width:134.75pt;height:85.65pt" o:ole="">
            <v:imagedata r:id="rId56" o:title=""/>
          </v:shape>
          <o:OLEObject Type="Embed" ProgID="Equation.DSMT4" ShapeID="_x0000_i1046" DrawAspect="Content" ObjectID="_1784387238" r:id="rId57"/>
        </w:object>
      </w:r>
    </w:p>
    <w:p w14:paraId="44873433" w14:textId="11EA5C14" w:rsidR="00AB4107" w:rsidRPr="002B455E" w:rsidRDefault="00AB4107" w:rsidP="00EF7F8D">
      <w:pPr>
        <w:rPr>
          <w:rFonts w:asciiTheme="minorHAnsi" w:hAnsiTheme="minorHAnsi" w:cstheme="minorHAnsi"/>
        </w:rPr>
      </w:pPr>
    </w:p>
    <w:p w14:paraId="66DB1A52" w14:textId="25873F1B" w:rsidR="00AB4107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Now we’ll note that the time dependence of a function of an operator, is just the function of the time dependence of the operator.  So,</w:t>
      </w:r>
    </w:p>
    <w:p w14:paraId="68AB134A" w14:textId="060FEF2E" w:rsidR="00AB4107" w:rsidRPr="002B455E" w:rsidRDefault="00AB4107" w:rsidP="00EF7F8D">
      <w:pPr>
        <w:rPr>
          <w:rFonts w:asciiTheme="minorHAnsi" w:hAnsiTheme="minorHAnsi" w:cstheme="minorHAnsi"/>
        </w:rPr>
      </w:pPr>
    </w:p>
    <w:p w14:paraId="2C575D67" w14:textId="30DA762A" w:rsidR="00AB4107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74"/>
        </w:rPr>
        <w:object w:dxaOrig="4860" w:dyaOrig="1600" w14:anchorId="2EA6F9E8">
          <v:shape id="_x0000_i1047" type="#_x0000_t75" style="width:243.25pt;height:79.65pt" o:ole="">
            <v:imagedata r:id="rId58" o:title=""/>
          </v:shape>
          <o:OLEObject Type="Embed" ProgID="Equation.DSMT4" ShapeID="_x0000_i1047" DrawAspect="Content" ObjectID="_1784387239" r:id="rId59"/>
        </w:object>
      </w:r>
    </w:p>
    <w:p w14:paraId="19D72C51" w14:textId="6ECBEA94" w:rsidR="00863F0F" w:rsidRPr="002B455E" w:rsidRDefault="00863F0F" w:rsidP="00EF7F8D">
      <w:pPr>
        <w:rPr>
          <w:rFonts w:asciiTheme="minorHAnsi" w:hAnsiTheme="minorHAnsi" w:cstheme="minorHAnsi"/>
        </w:rPr>
      </w:pPr>
    </w:p>
    <w:p w14:paraId="34F01D8A" w14:textId="095B60BD" w:rsidR="00EF7F8D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so,</w:t>
      </w:r>
      <w:r w:rsidR="003F00FD">
        <w:rPr>
          <w:rFonts w:asciiTheme="minorHAnsi" w:hAnsiTheme="minorHAnsi" w:cstheme="minorHAnsi"/>
        </w:rPr>
        <w:t xml:space="preserve"> </w:t>
      </w:r>
      <w:r w:rsidRPr="002B455E">
        <w:rPr>
          <w:rFonts w:asciiTheme="minorHAnsi" w:hAnsiTheme="minorHAnsi" w:cstheme="minorHAnsi"/>
        </w:rPr>
        <w:t>we find</w:t>
      </w:r>
    </w:p>
    <w:p w14:paraId="2E6861D9" w14:textId="4A01DACB" w:rsidR="00863F0F" w:rsidRPr="002B455E" w:rsidRDefault="00863F0F" w:rsidP="00EF7F8D">
      <w:pPr>
        <w:rPr>
          <w:rFonts w:asciiTheme="minorHAnsi" w:hAnsiTheme="minorHAnsi" w:cstheme="minorHAnsi"/>
        </w:rPr>
      </w:pPr>
    </w:p>
    <w:p w14:paraId="44337C15" w14:textId="2A49F2D6" w:rsidR="00AB4107" w:rsidRPr="002B455E" w:rsidRDefault="00FA7C49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8"/>
        </w:rPr>
        <w:object w:dxaOrig="2380" w:dyaOrig="880" w14:anchorId="3F208DB2">
          <v:shape id="_x0000_i1048" type="#_x0000_t75" style="width:118.9pt;height:43.65pt" o:ole="">
            <v:imagedata r:id="rId60" o:title=""/>
          </v:shape>
          <o:OLEObject Type="Embed" ProgID="Equation.DSMT4" ShapeID="_x0000_i1048" DrawAspect="Content" ObjectID="_1784387240" r:id="rId61"/>
        </w:object>
      </w:r>
    </w:p>
    <w:p w14:paraId="42B68D17" w14:textId="704F8A23" w:rsidR="00AB4107" w:rsidRPr="002B455E" w:rsidRDefault="00AB4107" w:rsidP="00EF7F8D">
      <w:pPr>
        <w:rPr>
          <w:rFonts w:asciiTheme="minorHAnsi" w:hAnsiTheme="minorHAnsi" w:cstheme="minorHAnsi"/>
        </w:rPr>
      </w:pPr>
    </w:p>
    <w:p w14:paraId="0DA9FAB7" w14:textId="5FB61A37" w:rsidR="003A6011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lastRenderedPageBreak/>
        <w:t xml:space="preserve">So we just have another time-dependent coherent state.  And we’ll note that it evolves in time </w:t>
      </w:r>
      <w:r w:rsidR="008431A5" w:rsidRPr="002B455E">
        <w:rPr>
          <w:rFonts w:asciiTheme="minorHAnsi" w:hAnsiTheme="minorHAnsi" w:cstheme="minorHAnsi"/>
        </w:rPr>
        <w:t xml:space="preserve">harmonically, </w:t>
      </w:r>
      <w:r w:rsidRPr="002B455E">
        <w:rPr>
          <w:rFonts w:asciiTheme="minorHAnsi" w:hAnsiTheme="minorHAnsi" w:cstheme="minorHAnsi"/>
        </w:rPr>
        <w:t>according to classical expectations</w:t>
      </w:r>
      <w:r w:rsidR="005B7255">
        <w:rPr>
          <w:rFonts w:asciiTheme="minorHAnsi" w:hAnsiTheme="minorHAnsi" w:cstheme="minorHAnsi"/>
        </w:rPr>
        <w:t xml:space="preserve"> [just take Re and Im parts of argument and you’ll see]</w:t>
      </w:r>
      <w:r w:rsidRPr="002B455E">
        <w:rPr>
          <w:rFonts w:asciiTheme="minorHAnsi" w:hAnsiTheme="minorHAnsi" w:cstheme="minorHAnsi"/>
        </w:rPr>
        <w:t xml:space="preserve">.  </w:t>
      </w:r>
      <w:r w:rsidR="003A6011">
        <w:rPr>
          <w:rFonts w:asciiTheme="minorHAnsi" w:hAnsiTheme="minorHAnsi" w:cstheme="minorHAnsi"/>
        </w:rPr>
        <w:t>For instance consider how &lt;x&gt; evolves.</w:t>
      </w:r>
    </w:p>
    <w:p w14:paraId="2EBBCF44" w14:textId="77777777" w:rsidR="003A6011" w:rsidRDefault="003A6011" w:rsidP="00EF7F8D">
      <w:pPr>
        <w:rPr>
          <w:rFonts w:asciiTheme="minorHAnsi" w:hAnsiTheme="minorHAnsi" w:cstheme="minorHAnsi"/>
        </w:rPr>
      </w:pPr>
    </w:p>
    <w:p w14:paraId="28C0699C" w14:textId="7249E882" w:rsidR="003A6011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132"/>
        </w:rPr>
        <w:object w:dxaOrig="4620" w:dyaOrig="2760" w14:anchorId="083232DC">
          <v:shape id="_x0000_i1049" type="#_x0000_t75" style="width:231.25pt;height:136.9pt" o:ole="">
            <v:imagedata r:id="rId62" o:title=""/>
          </v:shape>
          <o:OLEObject Type="Embed" ProgID="Equation.DSMT4" ShapeID="_x0000_i1049" DrawAspect="Content" ObjectID="_1784387241" r:id="rId63"/>
        </w:object>
      </w:r>
    </w:p>
    <w:p w14:paraId="136BC825" w14:textId="28E9E173" w:rsidR="003A6011" w:rsidRDefault="003A6011" w:rsidP="00EF7F8D">
      <w:pPr>
        <w:rPr>
          <w:rFonts w:asciiTheme="minorHAnsi" w:hAnsiTheme="minorHAnsi" w:cstheme="minorHAnsi"/>
        </w:rPr>
      </w:pPr>
    </w:p>
    <w:p w14:paraId="2F7ACBFD" w14:textId="77F18ECC" w:rsidR="003A6011" w:rsidRDefault="003A6011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this is how a classical oscillator behaves.  For consider:</w:t>
      </w:r>
    </w:p>
    <w:p w14:paraId="09002445" w14:textId="657C1DCA" w:rsidR="003A6011" w:rsidRDefault="003A6011" w:rsidP="00EF7F8D">
      <w:pPr>
        <w:rPr>
          <w:rFonts w:asciiTheme="minorHAnsi" w:hAnsiTheme="minorHAnsi" w:cstheme="minorHAnsi"/>
        </w:rPr>
      </w:pPr>
    </w:p>
    <w:p w14:paraId="658FCD76" w14:textId="6722F74E" w:rsidR="003A6011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80"/>
        </w:rPr>
        <w:object w:dxaOrig="4640" w:dyaOrig="1760" w14:anchorId="412A7247">
          <v:shape id="_x0000_i1050" type="#_x0000_t75" style="width:231.8pt;height:87.25pt" o:ole="">
            <v:imagedata r:id="rId64" o:title=""/>
          </v:shape>
          <o:OLEObject Type="Embed" ProgID="Equation.DSMT4" ShapeID="_x0000_i1050" DrawAspect="Content" ObjectID="_1784387242" r:id="rId65"/>
        </w:object>
      </w:r>
    </w:p>
    <w:p w14:paraId="65002D2F" w14:textId="52D25F8E" w:rsidR="003A6011" w:rsidRDefault="003A6011" w:rsidP="00EF7F8D">
      <w:pPr>
        <w:rPr>
          <w:rFonts w:asciiTheme="minorHAnsi" w:hAnsiTheme="minorHAnsi" w:cstheme="minorHAnsi"/>
        </w:rPr>
      </w:pPr>
    </w:p>
    <w:p w14:paraId="6BA8B19C" w14:textId="5E59C05F" w:rsidR="003A6011" w:rsidRDefault="003A6011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accordance with N2L.  Also,</w:t>
      </w:r>
    </w:p>
    <w:p w14:paraId="3435E26A" w14:textId="123BD78C" w:rsidR="003A6011" w:rsidRDefault="003A6011" w:rsidP="00EF7F8D">
      <w:pPr>
        <w:rPr>
          <w:rFonts w:asciiTheme="minorHAnsi" w:hAnsiTheme="minorHAnsi" w:cstheme="minorHAnsi"/>
        </w:rPr>
      </w:pPr>
    </w:p>
    <w:p w14:paraId="1CC8E3F0" w14:textId="0B5EB5DD" w:rsidR="003A6011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70"/>
        </w:rPr>
        <w:object w:dxaOrig="6220" w:dyaOrig="1520" w14:anchorId="0B5F2948">
          <v:shape id="_x0000_i1051" type="#_x0000_t75" style="width:310.35pt;height:75.25pt" o:ole="">
            <v:imagedata r:id="rId66" o:title=""/>
          </v:shape>
          <o:OLEObject Type="Embed" ProgID="Equation.DSMT4" ShapeID="_x0000_i1051" DrawAspect="Content" ObjectID="_1784387243" r:id="rId67"/>
        </w:object>
      </w:r>
    </w:p>
    <w:p w14:paraId="4B73A079" w14:textId="2DE01CD9" w:rsidR="003A6011" w:rsidRDefault="003A6011" w:rsidP="00EF7F8D">
      <w:pPr>
        <w:rPr>
          <w:rFonts w:asciiTheme="minorHAnsi" w:hAnsiTheme="minorHAnsi" w:cstheme="minorHAnsi"/>
        </w:rPr>
      </w:pPr>
    </w:p>
    <w:p w14:paraId="7C112785" w14:textId="78189FAA" w:rsidR="008B0743" w:rsidRPr="002B455E" w:rsidRDefault="003A6011" w:rsidP="00B05FAF">
      <w:pPr>
        <w:rPr>
          <w:rFonts w:cstheme="minorHAnsi"/>
        </w:rPr>
      </w:pPr>
      <w:r>
        <w:rPr>
          <w:rFonts w:asciiTheme="minorHAnsi" w:hAnsiTheme="minorHAnsi" w:cstheme="minorHAnsi"/>
        </w:rPr>
        <w:t xml:space="preserve">So it’s got the classical initial conditions right too.  </w:t>
      </w:r>
    </w:p>
    <w:p w14:paraId="06A509F2" w14:textId="77777777" w:rsidR="008B0743" w:rsidRDefault="008B0743" w:rsidP="00EF7F8D">
      <w:pPr>
        <w:pStyle w:val="NoSpacing"/>
        <w:rPr>
          <w:rFonts w:cstheme="minorHAnsi"/>
          <w:sz w:val="24"/>
          <w:szCs w:val="24"/>
        </w:rPr>
      </w:pPr>
    </w:p>
    <w:p w14:paraId="17ACB95C" w14:textId="4FF6F7A9" w:rsidR="00EB41EA" w:rsidRPr="00892855" w:rsidRDefault="00892855" w:rsidP="00EF7F8D">
      <w:pPr>
        <w:pStyle w:val="NoSpacing"/>
        <w:rPr>
          <w:rFonts w:cstheme="minorHAnsi"/>
          <w:b/>
          <w:sz w:val="24"/>
          <w:szCs w:val="24"/>
        </w:rPr>
      </w:pPr>
      <w:r w:rsidRPr="00892855">
        <w:rPr>
          <w:rFonts w:cstheme="minorHAnsi"/>
          <w:b/>
          <w:sz w:val="24"/>
          <w:szCs w:val="24"/>
        </w:rPr>
        <w:t>Example</w:t>
      </w:r>
    </w:p>
    <w:p w14:paraId="09A88EAE" w14:textId="341F1AC3" w:rsidR="00892855" w:rsidRDefault="00892855" w:rsidP="00EF7F8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particle in a harmonic well is prepared in a </w:t>
      </w:r>
      <w:r w:rsidR="00804217">
        <w:rPr>
          <w:rFonts w:cstheme="minorHAnsi"/>
          <w:sz w:val="24"/>
          <w:szCs w:val="24"/>
        </w:rPr>
        <w:t>minimum uncertainty packet, with initial position x</w:t>
      </w:r>
      <w:r w:rsidR="00804217">
        <w:rPr>
          <w:rFonts w:cstheme="minorHAnsi"/>
          <w:sz w:val="24"/>
          <w:szCs w:val="24"/>
          <w:vertAlign w:val="subscript"/>
        </w:rPr>
        <w:t>0</w:t>
      </w:r>
      <w:r w:rsidR="00804217">
        <w:rPr>
          <w:rFonts w:cstheme="minorHAnsi"/>
          <w:sz w:val="24"/>
          <w:szCs w:val="24"/>
        </w:rPr>
        <w:t xml:space="preserve"> =</w:t>
      </w:r>
      <w:r w:rsidR="00FA5285">
        <w:rPr>
          <w:rFonts w:cstheme="minorHAnsi"/>
          <w:sz w:val="24"/>
          <w:szCs w:val="24"/>
        </w:rPr>
        <w:t xml:space="preserve"> 0</w:t>
      </w:r>
      <w:r w:rsidR="00804217">
        <w:rPr>
          <w:rFonts w:cstheme="minorHAnsi"/>
          <w:sz w:val="24"/>
          <w:szCs w:val="24"/>
        </w:rPr>
        <w:t>, and initial momentum p</w:t>
      </w:r>
      <w:r w:rsidR="00804217">
        <w:rPr>
          <w:rFonts w:cstheme="minorHAnsi"/>
          <w:sz w:val="24"/>
          <w:szCs w:val="24"/>
          <w:vertAlign w:val="subscript"/>
        </w:rPr>
        <w:t>0</w:t>
      </w:r>
      <w:r w:rsidR="00804217">
        <w:rPr>
          <w:rFonts w:cstheme="minorHAnsi"/>
          <w:sz w:val="24"/>
          <w:szCs w:val="24"/>
        </w:rPr>
        <w:t xml:space="preserve"> = p.  </w:t>
      </w:r>
      <w:r w:rsidR="00FA5285">
        <w:rPr>
          <w:rFonts w:cstheme="minorHAnsi"/>
          <w:sz w:val="24"/>
          <w:szCs w:val="24"/>
        </w:rPr>
        <w:t>What is the most probabl</w:t>
      </w:r>
      <w:r w:rsidR="007C36D4">
        <w:rPr>
          <w:rFonts w:cstheme="minorHAnsi"/>
          <w:sz w:val="24"/>
          <w:szCs w:val="24"/>
        </w:rPr>
        <w:t>e</w:t>
      </w:r>
      <w:r w:rsidR="00FA5285">
        <w:rPr>
          <w:rFonts w:cstheme="minorHAnsi"/>
          <w:sz w:val="24"/>
          <w:szCs w:val="24"/>
        </w:rPr>
        <w:t xml:space="preserve"> energy it will be found to have, upon measurement?</w:t>
      </w:r>
      <w:r w:rsidR="007C36D4">
        <w:rPr>
          <w:rFonts w:cstheme="minorHAnsi"/>
          <w:sz w:val="24"/>
          <w:szCs w:val="24"/>
        </w:rPr>
        <w:t xml:space="preserve">  What is the probability it will be in the ground state?</w:t>
      </w:r>
    </w:p>
    <w:p w14:paraId="36DD2E9C" w14:textId="77777777" w:rsidR="00FA5285" w:rsidRDefault="00FA5285" w:rsidP="00EF7F8D">
      <w:pPr>
        <w:pStyle w:val="NoSpacing"/>
        <w:rPr>
          <w:rFonts w:cstheme="minorHAnsi"/>
          <w:sz w:val="24"/>
          <w:szCs w:val="24"/>
        </w:rPr>
      </w:pPr>
    </w:p>
    <w:p w14:paraId="07FAA979" w14:textId="14E7819F" w:rsidR="00FA5285" w:rsidRDefault="00FA5285" w:rsidP="00EF7F8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Going to restore units.  </w:t>
      </w:r>
    </w:p>
    <w:p w14:paraId="72DFF099" w14:textId="77777777" w:rsidR="00804217" w:rsidRDefault="00804217" w:rsidP="00EF7F8D">
      <w:pPr>
        <w:pStyle w:val="NoSpacing"/>
        <w:rPr>
          <w:rFonts w:cstheme="minorHAnsi"/>
          <w:sz w:val="24"/>
          <w:szCs w:val="24"/>
        </w:rPr>
      </w:pPr>
    </w:p>
    <w:p w14:paraId="60A34E33" w14:textId="02E9F129" w:rsidR="00804217" w:rsidRDefault="00FA5285" w:rsidP="00EF7F8D">
      <w:pPr>
        <w:pStyle w:val="NoSpacing"/>
        <w:rPr>
          <w:rFonts w:cstheme="minorHAnsi"/>
        </w:rPr>
      </w:pPr>
      <w:r w:rsidRPr="00E01CB0">
        <w:rPr>
          <w:rFonts w:cstheme="minorHAnsi"/>
          <w:position w:val="-34"/>
        </w:rPr>
        <w:object w:dxaOrig="3040" w:dyaOrig="840" w14:anchorId="567F1BC3">
          <v:shape id="_x0000_i1088" type="#_x0000_t75" style="width:152.2pt;height:42pt" o:ole="">
            <v:imagedata r:id="rId68" o:title=""/>
          </v:shape>
          <o:OLEObject Type="Embed" ProgID="Equation.DSMT4" ShapeID="_x0000_i1088" DrawAspect="Content" ObjectID="_1784387244" r:id="rId69"/>
        </w:object>
      </w:r>
    </w:p>
    <w:p w14:paraId="1A36A473" w14:textId="77777777" w:rsidR="00FA5285" w:rsidRPr="00FA5285" w:rsidRDefault="00FA5285" w:rsidP="00EF7F8D">
      <w:pPr>
        <w:pStyle w:val="NoSpacing"/>
        <w:rPr>
          <w:rFonts w:cstheme="minorHAnsi"/>
          <w:sz w:val="24"/>
          <w:szCs w:val="24"/>
        </w:rPr>
      </w:pPr>
    </w:p>
    <w:p w14:paraId="2F459C75" w14:textId="33C2D784" w:rsidR="00FA5285" w:rsidRPr="00FA5285" w:rsidRDefault="00FA5285" w:rsidP="00EF7F8D">
      <w:pPr>
        <w:pStyle w:val="NoSpacing"/>
        <w:rPr>
          <w:rFonts w:cstheme="minorHAnsi"/>
          <w:sz w:val="24"/>
          <w:szCs w:val="24"/>
        </w:rPr>
      </w:pPr>
      <w:r w:rsidRPr="00FA5285">
        <w:rPr>
          <w:rFonts w:cstheme="minorHAnsi"/>
          <w:sz w:val="24"/>
          <w:szCs w:val="24"/>
        </w:rPr>
        <w:t>And we have:</w:t>
      </w:r>
    </w:p>
    <w:p w14:paraId="46A0533A" w14:textId="77777777" w:rsidR="00E01CB0" w:rsidRDefault="00E01CB0" w:rsidP="00EF7F8D">
      <w:pPr>
        <w:pStyle w:val="NoSpacing"/>
        <w:rPr>
          <w:rFonts w:cstheme="minorHAnsi"/>
        </w:rPr>
      </w:pPr>
    </w:p>
    <w:p w14:paraId="6425581D" w14:textId="3B91BF95" w:rsidR="00E01CB0" w:rsidRDefault="007C36D4" w:rsidP="00EF7F8D">
      <w:pPr>
        <w:pStyle w:val="NoSpacing"/>
      </w:pPr>
      <w:r w:rsidRPr="007C36D4">
        <w:rPr>
          <w:position w:val="-34"/>
        </w:rPr>
        <w:object w:dxaOrig="1880" w:dyaOrig="800" w14:anchorId="07B24547">
          <v:shape id="_x0000_i1136" type="#_x0000_t75" style="width:93.8pt;height:39.8pt" o:ole="">
            <v:imagedata r:id="rId70" o:title=""/>
          </v:shape>
          <o:OLEObject Type="Embed" ProgID="Equation.DSMT4" ShapeID="_x0000_i1136" DrawAspect="Content" ObjectID="_1784387245" r:id="rId71"/>
        </w:object>
      </w:r>
    </w:p>
    <w:p w14:paraId="5FB26146" w14:textId="77777777" w:rsidR="00FA5285" w:rsidRDefault="00FA5285" w:rsidP="00EF7F8D">
      <w:pPr>
        <w:pStyle w:val="NoSpacing"/>
      </w:pPr>
    </w:p>
    <w:p w14:paraId="1D7A48FD" w14:textId="6B3783CE" w:rsidR="00FA5285" w:rsidRPr="00FA5285" w:rsidRDefault="00FA5285" w:rsidP="00EF7F8D">
      <w:pPr>
        <w:pStyle w:val="NoSpacing"/>
        <w:rPr>
          <w:sz w:val="24"/>
          <w:szCs w:val="24"/>
        </w:rPr>
      </w:pPr>
      <w:r w:rsidRPr="00FA5285">
        <w:rPr>
          <w:sz w:val="24"/>
          <w:szCs w:val="24"/>
        </w:rPr>
        <w:t>So,</w:t>
      </w:r>
    </w:p>
    <w:p w14:paraId="600CC15A" w14:textId="77777777" w:rsidR="00FA5285" w:rsidRDefault="00FA5285" w:rsidP="00EF7F8D">
      <w:pPr>
        <w:pStyle w:val="NoSpacing"/>
      </w:pPr>
    </w:p>
    <w:p w14:paraId="132D6E6F" w14:textId="46A7A187" w:rsidR="00FA5285" w:rsidRDefault="007C36D4" w:rsidP="00EF7F8D">
      <w:pPr>
        <w:pStyle w:val="NoSpacing"/>
      </w:pPr>
      <w:r w:rsidRPr="00FA5285">
        <w:rPr>
          <w:position w:val="-24"/>
        </w:rPr>
        <w:object w:dxaOrig="800" w:dyaOrig="620" w14:anchorId="50F25B9C">
          <v:shape id="_x0000_i1138" type="#_x0000_t75" style="width:39.8pt;height:31.1pt" o:ole="">
            <v:imagedata r:id="rId72" o:title=""/>
          </v:shape>
          <o:OLEObject Type="Embed" ProgID="Equation.DSMT4" ShapeID="_x0000_i1138" DrawAspect="Content" ObjectID="_1784387246" r:id="rId73"/>
        </w:object>
      </w:r>
    </w:p>
    <w:p w14:paraId="18CE7198" w14:textId="77777777" w:rsidR="00FA5285" w:rsidRDefault="00FA5285" w:rsidP="00EF7F8D">
      <w:pPr>
        <w:pStyle w:val="NoSpacing"/>
      </w:pPr>
    </w:p>
    <w:p w14:paraId="70DAE49B" w14:textId="5E8F3B20" w:rsidR="00FA5285" w:rsidRPr="00FA5285" w:rsidRDefault="00FA5285" w:rsidP="00EF7F8D">
      <w:pPr>
        <w:pStyle w:val="NoSpacing"/>
        <w:rPr>
          <w:sz w:val="24"/>
          <w:szCs w:val="24"/>
        </w:rPr>
      </w:pPr>
      <w:r w:rsidRPr="00FA5285">
        <w:rPr>
          <w:sz w:val="24"/>
          <w:szCs w:val="24"/>
        </w:rPr>
        <w:t>The energy overlaps are:</w:t>
      </w:r>
    </w:p>
    <w:p w14:paraId="1542BA47" w14:textId="77777777" w:rsidR="00FA5285" w:rsidRPr="00FA5285" w:rsidRDefault="00FA5285" w:rsidP="00EF7F8D">
      <w:pPr>
        <w:pStyle w:val="NoSpacing"/>
        <w:rPr>
          <w:sz w:val="24"/>
          <w:szCs w:val="24"/>
        </w:rPr>
      </w:pPr>
    </w:p>
    <w:p w14:paraId="27A1662B" w14:textId="7BAFDC99" w:rsidR="00FA5285" w:rsidRPr="00FA5285" w:rsidRDefault="00FA5285" w:rsidP="00EF7F8D">
      <w:pPr>
        <w:pStyle w:val="NoSpacing"/>
        <w:rPr>
          <w:sz w:val="24"/>
          <w:szCs w:val="24"/>
        </w:rPr>
      </w:pPr>
      <w:r w:rsidRPr="00E01CB0">
        <w:rPr>
          <w:rFonts w:cstheme="minorHAnsi"/>
          <w:position w:val="-34"/>
        </w:rPr>
        <w:object w:dxaOrig="3200" w:dyaOrig="840" w14:anchorId="05A90DB2">
          <v:shape id="_x0000_i1102" type="#_x0000_t75" style="width:160.35pt;height:42pt" o:ole="">
            <v:imagedata r:id="rId74" o:title=""/>
          </v:shape>
          <o:OLEObject Type="Embed" ProgID="Equation.DSMT4" ShapeID="_x0000_i1102" DrawAspect="Content" ObjectID="_1784387247" r:id="rId75"/>
        </w:object>
      </w:r>
    </w:p>
    <w:p w14:paraId="33301B53" w14:textId="77777777" w:rsidR="00FA5285" w:rsidRPr="00FA5285" w:rsidRDefault="00FA5285" w:rsidP="00EF7F8D">
      <w:pPr>
        <w:pStyle w:val="NoSpacing"/>
        <w:rPr>
          <w:sz w:val="24"/>
          <w:szCs w:val="24"/>
        </w:rPr>
      </w:pPr>
    </w:p>
    <w:p w14:paraId="56A59FAA" w14:textId="6D4B991F" w:rsidR="00585667" w:rsidRDefault="00FA5285" w:rsidP="00EF7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what n is this max?  Let’s take ln of both sides,</w:t>
      </w:r>
    </w:p>
    <w:p w14:paraId="52A7F081" w14:textId="77777777" w:rsidR="00FA5285" w:rsidRDefault="00FA5285" w:rsidP="00EF7F8D">
      <w:pPr>
        <w:pStyle w:val="NoSpacing"/>
        <w:rPr>
          <w:sz w:val="24"/>
          <w:szCs w:val="24"/>
        </w:rPr>
      </w:pPr>
    </w:p>
    <w:p w14:paraId="3266C6A5" w14:textId="3E809749" w:rsidR="00FA5285" w:rsidRPr="00FA5285" w:rsidRDefault="007C36D4" w:rsidP="00EF7F8D">
      <w:pPr>
        <w:pStyle w:val="NoSpacing"/>
        <w:rPr>
          <w:sz w:val="24"/>
          <w:szCs w:val="24"/>
        </w:rPr>
      </w:pPr>
      <w:r w:rsidRPr="00FA5285">
        <w:rPr>
          <w:rFonts w:cstheme="minorHAnsi"/>
          <w:position w:val="-82"/>
        </w:rPr>
        <w:object w:dxaOrig="5360" w:dyaOrig="1760" w14:anchorId="46CAA151">
          <v:shape id="_x0000_i1132" type="#_x0000_t75" style="width:268.35pt;height:88.35pt" o:ole="">
            <v:imagedata r:id="rId76" o:title=""/>
          </v:shape>
          <o:OLEObject Type="Embed" ProgID="Equation.DSMT4" ShapeID="_x0000_i1132" DrawAspect="Content" ObjectID="_1784387248" r:id="rId77"/>
        </w:object>
      </w:r>
    </w:p>
    <w:p w14:paraId="17EE5BD6" w14:textId="77777777" w:rsidR="00585667" w:rsidRPr="00FA5285" w:rsidRDefault="00585667" w:rsidP="00EF7F8D">
      <w:pPr>
        <w:pStyle w:val="NoSpacing"/>
        <w:rPr>
          <w:rFonts w:cstheme="minorHAnsi"/>
          <w:sz w:val="24"/>
          <w:szCs w:val="24"/>
        </w:rPr>
      </w:pPr>
    </w:p>
    <w:p w14:paraId="58F14F41" w14:textId="7E0C796A" w:rsidR="00FA5285" w:rsidRDefault="00FA5285" w:rsidP="00EF7F8D">
      <w:pPr>
        <w:pStyle w:val="NoSpacing"/>
        <w:rPr>
          <w:rFonts w:cstheme="minorHAnsi"/>
          <w:sz w:val="24"/>
          <w:szCs w:val="24"/>
        </w:rPr>
      </w:pPr>
      <w:r w:rsidRPr="00FA5285">
        <w:rPr>
          <w:rFonts w:cstheme="minorHAnsi"/>
          <w:sz w:val="24"/>
          <w:szCs w:val="24"/>
        </w:rPr>
        <w:t xml:space="preserve">Now </w:t>
      </w:r>
      <w:r>
        <w:rPr>
          <w:rFonts w:cstheme="minorHAnsi"/>
          <w:sz w:val="24"/>
          <w:szCs w:val="24"/>
        </w:rPr>
        <w:t>take derivative,</w:t>
      </w:r>
    </w:p>
    <w:p w14:paraId="3174DCE6" w14:textId="77777777" w:rsidR="00FA5285" w:rsidRDefault="00FA5285" w:rsidP="00EF7F8D">
      <w:pPr>
        <w:pStyle w:val="NoSpacing"/>
        <w:rPr>
          <w:rFonts w:cstheme="minorHAnsi"/>
          <w:sz w:val="24"/>
          <w:szCs w:val="24"/>
        </w:rPr>
      </w:pPr>
    </w:p>
    <w:p w14:paraId="3E545653" w14:textId="0F5AEB2D" w:rsidR="00FA5285" w:rsidRDefault="007C36D4" w:rsidP="00EF7F8D">
      <w:pPr>
        <w:pStyle w:val="NoSpacing"/>
        <w:rPr>
          <w:rFonts w:cstheme="minorHAnsi"/>
        </w:rPr>
      </w:pPr>
      <w:r w:rsidRPr="00AB4CB6">
        <w:rPr>
          <w:rFonts w:cstheme="minorHAnsi"/>
          <w:position w:val="-142"/>
        </w:rPr>
        <w:object w:dxaOrig="3200" w:dyaOrig="2960" w14:anchorId="658310AA">
          <v:shape id="_x0000_i1130" type="#_x0000_t75" style="width:160.35pt;height:148.35pt" o:ole="">
            <v:imagedata r:id="rId78" o:title=""/>
          </v:shape>
          <o:OLEObject Type="Embed" ProgID="Equation.DSMT4" ShapeID="_x0000_i1130" DrawAspect="Content" ObjectID="_1784387249" r:id="rId79"/>
        </w:object>
      </w:r>
    </w:p>
    <w:p w14:paraId="4C51AD73" w14:textId="77777777" w:rsidR="00AB4CB6" w:rsidRPr="00AB4CB6" w:rsidRDefault="00AB4CB6" w:rsidP="00EF7F8D">
      <w:pPr>
        <w:pStyle w:val="NoSpacing"/>
        <w:rPr>
          <w:rFonts w:cstheme="minorHAnsi"/>
          <w:sz w:val="24"/>
          <w:szCs w:val="24"/>
        </w:rPr>
      </w:pPr>
    </w:p>
    <w:p w14:paraId="38F895CD" w14:textId="5E90CB40" w:rsidR="00AB4CB6" w:rsidRDefault="00AB4CB6" w:rsidP="00EF7F8D">
      <w:pPr>
        <w:pStyle w:val="NoSpacing"/>
        <w:rPr>
          <w:rFonts w:cstheme="minorHAnsi"/>
          <w:sz w:val="24"/>
          <w:szCs w:val="24"/>
        </w:rPr>
      </w:pPr>
      <w:r w:rsidRPr="00AB4CB6">
        <w:rPr>
          <w:rFonts w:cstheme="minorHAnsi"/>
          <w:sz w:val="24"/>
          <w:szCs w:val="24"/>
        </w:rPr>
        <w:t>Filling in z,</w:t>
      </w:r>
    </w:p>
    <w:p w14:paraId="0E2E372A" w14:textId="77777777" w:rsidR="00AB4CB6" w:rsidRDefault="00AB4CB6" w:rsidP="00EF7F8D">
      <w:pPr>
        <w:pStyle w:val="NoSpacing"/>
        <w:rPr>
          <w:rFonts w:cstheme="minorHAnsi"/>
          <w:sz w:val="24"/>
          <w:szCs w:val="24"/>
        </w:rPr>
      </w:pPr>
    </w:p>
    <w:p w14:paraId="0E735E48" w14:textId="62BFE547" w:rsidR="00AB4CB6" w:rsidRDefault="007C36D4" w:rsidP="00EF7F8D">
      <w:pPr>
        <w:pStyle w:val="NoSpacing"/>
        <w:rPr>
          <w:rFonts w:cstheme="minorHAnsi"/>
        </w:rPr>
      </w:pPr>
      <w:r w:rsidRPr="007C36D4">
        <w:rPr>
          <w:rFonts w:cstheme="minorHAnsi"/>
          <w:position w:val="-66"/>
        </w:rPr>
        <w:object w:dxaOrig="2020" w:dyaOrig="1440" w14:anchorId="7AF49BFC">
          <v:shape id="_x0000_i1140" type="#_x0000_t75" style="width:101.45pt;height:1in" o:ole="">
            <v:imagedata r:id="rId80" o:title=""/>
          </v:shape>
          <o:OLEObject Type="Embed" ProgID="Equation.DSMT4" ShapeID="_x0000_i1140" DrawAspect="Content" ObjectID="_1784387250" r:id="rId81"/>
        </w:object>
      </w:r>
    </w:p>
    <w:p w14:paraId="7F75C8D4" w14:textId="77777777" w:rsidR="007C36D4" w:rsidRPr="007C36D4" w:rsidRDefault="007C36D4" w:rsidP="00EF7F8D">
      <w:pPr>
        <w:pStyle w:val="NoSpacing"/>
        <w:rPr>
          <w:rFonts w:cstheme="minorHAnsi"/>
          <w:sz w:val="24"/>
          <w:szCs w:val="24"/>
        </w:rPr>
      </w:pPr>
    </w:p>
    <w:p w14:paraId="613FBD80" w14:textId="357EBBFB" w:rsidR="007C36D4" w:rsidRDefault="007C36D4" w:rsidP="00EF7F8D">
      <w:pPr>
        <w:pStyle w:val="NoSpacing"/>
        <w:rPr>
          <w:rFonts w:cstheme="minorHAnsi"/>
          <w:sz w:val="24"/>
          <w:szCs w:val="24"/>
        </w:rPr>
      </w:pPr>
      <w:r w:rsidRPr="007C36D4">
        <w:rPr>
          <w:rFonts w:cstheme="minorHAnsi"/>
          <w:sz w:val="24"/>
          <w:szCs w:val="24"/>
        </w:rPr>
        <w:t>Well this makes sense, as its just the</w:t>
      </w:r>
      <w:r>
        <w:rPr>
          <w:rFonts w:cstheme="minorHAnsi"/>
          <w:sz w:val="24"/>
          <w:szCs w:val="24"/>
        </w:rPr>
        <w:t xml:space="preserve"> state corresponding to the given initial energy. </w:t>
      </w:r>
      <w:r w:rsidRPr="007C36D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Probability of being in ground state is:</w:t>
      </w:r>
    </w:p>
    <w:p w14:paraId="0BE550A9" w14:textId="77777777" w:rsidR="007C36D4" w:rsidRDefault="007C36D4" w:rsidP="00EF7F8D">
      <w:pPr>
        <w:pStyle w:val="NoSpacing"/>
        <w:rPr>
          <w:rFonts w:cstheme="minorHAnsi"/>
          <w:sz w:val="24"/>
          <w:szCs w:val="24"/>
        </w:rPr>
      </w:pPr>
    </w:p>
    <w:p w14:paraId="73203699" w14:textId="78CA76F3" w:rsidR="007C36D4" w:rsidRDefault="00565E5D" w:rsidP="00EF7F8D">
      <w:pPr>
        <w:pStyle w:val="NoSpacing"/>
        <w:rPr>
          <w:rFonts w:cstheme="minorHAnsi"/>
        </w:rPr>
      </w:pPr>
      <w:r w:rsidRPr="00565E5D">
        <w:rPr>
          <w:rFonts w:cstheme="minorHAnsi"/>
          <w:position w:val="-142"/>
        </w:rPr>
        <w:object w:dxaOrig="3480" w:dyaOrig="2960" w14:anchorId="690406B0">
          <v:shape id="_x0000_i1149" type="#_x0000_t75" style="width:174.55pt;height:148.35pt" o:ole="">
            <v:imagedata r:id="rId82" o:title=""/>
          </v:shape>
          <o:OLEObject Type="Embed" ProgID="Equation.DSMT4" ShapeID="_x0000_i1149" DrawAspect="Content" ObjectID="_1784387251" r:id="rId83"/>
        </w:object>
      </w:r>
    </w:p>
    <w:p w14:paraId="2D64971A" w14:textId="77777777" w:rsidR="00565E5D" w:rsidRDefault="00565E5D" w:rsidP="00EF7F8D">
      <w:pPr>
        <w:pStyle w:val="NoSpacing"/>
        <w:rPr>
          <w:rFonts w:cstheme="minorHAnsi"/>
        </w:rPr>
      </w:pPr>
    </w:p>
    <w:p w14:paraId="7BB2230F" w14:textId="77777777" w:rsidR="00565E5D" w:rsidRPr="007C36D4" w:rsidRDefault="00565E5D" w:rsidP="00EF7F8D">
      <w:pPr>
        <w:pStyle w:val="NoSpacing"/>
        <w:rPr>
          <w:rFonts w:cstheme="minorHAnsi"/>
          <w:sz w:val="32"/>
          <w:szCs w:val="32"/>
        </w:rPr>
      </w:pPr>
    </w:p>
    <w:sectPr w:rsidR="00565E5D" w:rsidRPr="007C3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A1"/>
    <w:rsid w:val="00087059"/>
    <w:rsid w:val="000C4BD7"/>
    <w:rsid w:val="000D3B3C"/>
    <w:rsid w:val="000F468B"/>
    <w:rsid w:val="00133166"/>
    <w:rsid w:val="00136E0B"/>
    <w:rsid w:val="00193E49"/>
    <w:rsid w:val="001A3C7E"/>
    <w:rsid w:val="001C7021"/>
    <w:rsid w:val="001F22BB"/>
    <w:rsid w:val="00242D2A"/>
    <w:rsid w:val="002621CE"/>
    <w:rsid w:val="0026466E"/>
    <w:rsid w:val="002B455E"/>
    <w:rsid w:val="002B5904"/>
    <w:rsid w:val="002D267B"/>
    <w:rsid w:val="002D3E18"/>
    <w:rsid w:val="002E5CAA"/>
    <w:rsid w:val="002F6708"/>
    <w:rsid w:val="0032736D"/>
    <w:rsid w:val="0035452F"/>
    <w:rsid w:val="003A6011"/>
    <w:rsid w:val="003B2AF0"/>
    <w:rsid w:val="003F00FD"/>
    <w:rsid w:val="00410042"/>
    <w:rsid w:val="004349E5"/>
    <w:rsid w:val="00434A71"/>
    <w:rsid w:val="00441E9B"/>
    <w:rsid w:val="00496EFC"/>
    <w:rsid w:val="004B39D7"/>
    <w:rsid w:val="004B654F"/>
    <w:rsid w:val="004D6400"/>
    <w:rsid w:val="00557C1E"/>
    <w:rsid w:val="00565E5D"/>
    <w:rsid w:val="00581959"/>
    <w:rsid w:val="00585667"/>
    <w:rsid w:val="00593DB8"/>
    <w:rsid w:val="005B7255"/>
    <w:rsid w:val="005C5E13"/>
    <w:rsid w:val="005E7134"/>
    <w:rsid w:val="005F1DAA"/>
    <w:rsid w:val="006251EB"/>
    <w:rsid w:val="0063786A"/>
    <w:rsid w:val="00681038"/>
    <w:rsid w:val="006B3D28"/>
    <w:rsid w:val="0070455E"/>
    <w:rsid w:val="007452CC"/>
    <w:rsid w:val="00747067"/>
    <w:rsid w:val="00755F9C"/>
    <w:rsid w:val="007C36D4"/>
    <w:rsid w:val="007F617A"/>
    <w:rsid w:val="00804217"/>
    <w:rsid w:val="008431A5"/>
    <w:rsid w:val="00863F0F"/>
    <w:rsid w:val="00874286"/>
    <w:rsid w:val="00887C19"/>
    <w:rsid w:val="00892855"/>
    <w:rsid w:val="008945DD"/>
    <w:rsid w:val="008A779B"/>
    <w:rsid w:val="008B0743"/>
    <w:rsid w:val="008F4027"/>
    <w:rsid w:val="009663C1"/>
    <w:rsid w:val="009D5095"/>
    <w:rsid w:val="009E6B6C"/>
    <w:rsid w:val="00A14035"/>
    <w:rsid w:val="00A34144"/>
    <w:rsid w:val="00A35677"/>
    <w:rsid w:val="00AB4107"/>
    <w:rsid w:val="00AB4CB6"/>
    <w:rsid w:val="00AE63A1"/>
    <w:rsid w:val="00B05FAF"/>
    <w:rsid w:val="00B166B8"/>
    <w:rsid w:val="00B24046"/>
    <w:rsid w:val="00B66381"/>
    <w:rsid w:val="00C07CF7"/>
    <w:rsid w:val="00C23755"/>
    <w:rsid w:val="00D413F8"/>
    <w:rsid w:val="00D4344C"/>
    <w:rsid w:val="00D64F82"/>
    <w:rsid w:val="00E01CB0"/>
    <w:rsid w:val="00E07C3D"/>
    <w:rsid w:val="00E6345E"/>
    <w:rsid w:val="00EB41EA"/>
    <w:rsid w:val="00EF7F8D"/>
    <w:rsid w:val="00F41157"/>
    <w:rsid w:val="00F70ED3"/>
    <w:rsid w:val="00FA5285"/>
    <w:rsid w:val="00FA77CE"/>
    <w:rsid w:val="00FA7C49"/>
    <w:rsid w:val="00FE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A50D"/>
  <w15:chartTrackingRefBased/>
  <w15:docId w15:val="{A4323505-2D5D-4226-9160-A3329DF9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F8D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EF7F8D"/>
    <w:pPr>
      <w:jc w:val="center"/>
    </w:pPr>
    <w:rPr>
      <w:rFonts w:ascii="Microsoft Sans Serif" w:hAnsi="Microsoft Sans Serif" w:cs="Microsoft Sans Serif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F7F8D"/>
    <w:rPr>
      <w:rFonts w:ascii="Microsoft Sans Serif" w:eastAsia="Times New Roman" w:hAnsi="Microsoft Sans Serif" w:cs="Microsoft Sans Serif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fontTable" Target="fontTable.xml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10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33</cp:revision>
  <dcterms:created xsi:type="dcterms:W3CDTF">2019-08-05T02:41:00Z</dcterms:created>
  <dcterms:modified xsi:type="dcterms:W3CDTF">2024-08-05T22:16:00Z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