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E8BAD" w14:textId="76B6AC2B" w:rsidR="00B276CC" w:rsidRPr="00C65203" w:rsidRDefault="00B276CC" w:rsidP="00B276CC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C65203">
        <w:rPr>
          <w:rFonts w:ascii="Arial" w:hAnsi="Arial" w:cs="Arial"/>
          <w:b/>
          <w:sz w:val="36"/>
          <w:szCs w:val="36"/>
          <w:u w:val="single"/>
        </w:rPr>
        <w:t>Charge in a magnetic field</w:t>
      </w:r>
    </w:p>
    <w:p w14:paraId="37238E53" w14:textId="77777777" w:rsidR="00B276CC" w:rsidRDefault="00B276CC" w:rsidP="00B276CC"/>
    <w:p w14:paraId="1ED0E58F" w14:textId="77777777" w:rsidR="00DD427A" w:rsidRDefault="00DD427A" w:rsidP="00B276CC">
      <w:pPr>
        <w:rPr>
          <w:rFonts w:ascii="Calibri" w:hAnsi="Calibri" w:cs="Calibri"/>
        </w:rPr>
      </w:pPr>
    </w:p>
    <w:p w14:paraId="56FE6181" w14:textId="4A6100CE" w:rsidR="00B276CC" w:rsidRPr="00C65203" w:rsidRDefault="00431B90" w:rsidP="00B276CC">
      <w:pPr>
        <w:rPr>
          <w:rFonts w:ascii="Calibri" w:hAnsi="Calibri" w:cs="Calibri"/>
        </w:rPr>
      </w:pPr>
      <w:bookmarkStart w:id="0" w:name="_Hlk93403005"/>
      <w:r>
        <w:rPr>
          <w:rFonts w:ascii="Calibri" w:hAnsi="Calibri" w:cs="Calibri"/>
        </w:rPr>
        <w:t xml:space="preserve">Now let’s look at the same problem, a charge in a magnetic </w:t>
      </w:r>
      <w:r w:rsidR="00200512">
        <w:rPr>
          <w:rFonts w:ascii="Calibri" w:hAnsi="Calibri" w:cs="Calibri"/>
        </w:rPr>
        <w:t xml:space="preserve">field </w:t>
      </w:r>
      <w:r w:rsidR="00200512" w:rsidRPr="00200512">
        <w:rPr>
          <w:rFonts w:ascii="Calibri" w:hAnsi="Calibri" w:cs="Calibri"/>
          <w:b/>
        </w:rPr>
        <w:t>B</w:t>
      </w:r>
      <w:r w:rsidR="00200512">
        <w:rPr>
          <w:rFonts w:ascii="Calibri" w:hAnsi="Calibri" w:cs="Calibri"/>
        </w:rPr>
        <w:t xml:space="preserve"> = B</w:t>
      </w:r>
      <w:r w:rsidR="00200512" w:rsidRPr="00200512">
        <w:rPr>
          <w:rFonts w:ascii="Calibri" w:hAnsi="Calibri" w:cs="Calibri"/>
          <w:b/>
        </w:rPr>
        <w:t>k</w:t>
      </w:r>
      <w:r>
        <w:rPr>
          <w:rFonts w:ascii="Calibri" w:hAnsi="Calibri" w:cs="Calibri"/>
        </w:rPr>
        <w:t xml:space="preserve">, using a different gauge: the Landau gauge </w:t>
      </w:r>
      <w:r w:rsidR="00C65203" w:rsidRPr="00C65203">
        <w:rPr>
          <w:rFonts w:ascii="Calibri" w:hAnsi="Calibri" w:cs="Calibri"/>
          <w:b/>
          <w:bCs/>
        </w:rPr>
        <w:t>A</w:t>
      </w:r>
      <w:r w:rsidR="00C65203" w:rsidRPr="00C65203">
        <w:rPr>
          <w:rFonts w:ascii="Calibri" w:hAnsi="Calibri" w:cs="Calibri"/>
        </w:rPr>
        <w:t xml:space="preserve"> = (0, Bx, 0)</w:t>
      </w:r>
      <w:r w:rsidR="00C65203" w:rsidRPr="00C65203">
        <w:rPr>
          <w:rFonts w:ascii="Calibri" w:hAnsi="Calibri" w:cs="Calibri"/>
          <w:b/>
          <w:bCs/>
        </w:rPr>
        <w:t xml:space="preserve">. </w:t>
      </w:r>
      <w:r w:rsidR="00C65203" w:rsidRPr="00C65203">
        <w:rPr>
          <w:rFonts w:ascii="Calibri" w:hAnsi="Calibri" w:cs="Calibri"/>
        </w:rPr>
        <w:t xml:space="preserve"> </w:t>
      </w:r>
      <w:r w:rsidR="00200512">
        <w:rPr>
          <w:rFonts w:ascii="Calibri" w:hAnsi="Calibri" w:cs="Calibri"/>
        </w:rPr>
        <w:t xml:space="preserve">Can verify that </w:t>
      </w:r>
      <w:r w:rsidR="00200512" w:rsidRPr="00200512">
        <w:rPr>
          <w:rFonts w:ascii="Calibri" w:hAnsi="Calibri" w:cs="Calibri"/>
          <w:b/>
        </w:rPr>
        <w:t>B</w:t>
      </w:r>
      <w:r w:rsidR="00200512">
        <w:rPr>
          <w:rFonts w:ascii="Calibri" w:hAnsi="Calibri" w:cs="Calibri"/>
        </w:rPr>
        <w:t xml:space="preserve"> = </w:t>
      </w:r>
      <w:r w:rsidR="00200512">
        <w:rPr>
          <w:rFonts w:ascii="Cambria Math" w:hAnsi="Cambria Math" w:cs="Calibri"/>
        </w:rPr>
        <w:t>∇</w:t>
      </w:r>
      <w:r w:rsidR="00200512">
        <w:rPr>
          <w:rFonts w:ascii="Calibri" w:hAnsi="Calibri" w:cs="Calibri"/>
        </w:rPr>
        <w:t>×</w:t>
      </w:r>
      <w:r w:rsidR="00200512" w:rsidRPr="00200512">
        <w:rPr>
          <w:rFonts w:ascii="Calibri" w:hAnsi="Calibri" w:cs="Calibri"/>
          <w:b/>
        </w:rPr>
        <w:t>A</w:t>
      </w:r>
      <w:r w:rsidR="00200512">
        <w:rPr>
          <w:rFonts w:ascii="Calibri" w:hAnsi="Calibri" w:cs="Calibri"/>
        </w:rPr>
        <w:t xml:space="preserve"> still.  </w:t>
      </w:r>
      <w:r w:rsidR="00E4062E">
        <w:rPr>
          <w:rFonts w:ascii="Calibri" w:hAnsi="Calibri" w:cs="Calibri"/>
        </w:rPr>
        <w:t>Note that physicall</w:t>
      </w:r>
      <w:r w:rsidR="00D40601">
        <w:rPr>
          <w:rFonts w:ascii="Calibri" w:hAnsi="Calibri" w:cs="Calibri"/>
        </w:rPr>
        <w:t>y</w:t>
      </w:r>
      <w:r w:rsidR="00E4062E">
        <w:rPr>
          <w:rFonts w:ascii="Calibri" w:hAnsi="Calibri" w:cs="Calibri"/>
        </w:rPr>
        <w:t xml:space="preserve">, </w:t>
      </w:r>
      <w:r w:rsidR="00200512">
        <w:rPr>
          <w:rFonts w:ascii="Calibri" w:hAnsi="Calibri" w:cs="Calibri"/>
        </w:rPr>
        <w:t xml:space="preserve">and this holds for the last file too, </w:t>
      </w:r>
      <w:r w:rsidR="00E4062E">
        <w:rPr>
          <w:rFonts w:ascii="Calibri" w:hAnsi="Calibri" w:cs="Calibri"/>
        </w:rPr>
        <w:t xml:space="preserve">this B would be the bulk-interstitial field generated by external fields, as well as the fields generated by other particles internal to the system.  </w:t>
      </w:r>
      <w:r w:rsidR="0012789B">
        <w:rPr>
          <w:rFonts w:ascii="Calibri" w:hAnsi="Calibri" w:cs="Calibri"/>
        </w:rPr>
        <w:t xml:space="preserve">Either way, the field is certainly external to our </w:t>
      </w:r>
      <w:r w:rsidR="00200512">
        <w:rPr>
          <w:rFonts w:ascii="Calibri" w:hAnsi="Calibri" w:cs="Calibri"/>
        </w:rPr>
        <w:t xml:space="preserve">single </w:t>
      </w:r>
      <w:r w:rsidR="0012789B">
        <w:rPr>
          <w:rFonts w:ascii="Calibri" w:hAnsi="Calibri" w:cs="Calibri"/>
        </w:rPr>
        <w:t xml:space="preserve">atom.  </w:t>
      </w:r>
      <w:r w:rsidR="00200512">
        <w:rPr>
          <w:rFonts w:ascii="Calibri" w:hAnsi="Calibri" w:cs="Calibri"/>
        </w:rPr>
        <w:t xml:space="preserve">The Landau gauge has certain advantages over the symmetric gauge – seems that it’s generally easier to calculate stuff in it.  So anyway, jumping in, </w:t>
      </w:r>
      <w:r w:rsidR="00B276CC" w:rsidRPr="00C65203">
        <w:rPr>
          <w:rFonts w:ascii="Calibri" w:hAnsi="Calibri" w:cs="Calibri"/>
        </w:rPr>
        <w:t>the Hamiltonian is:</w:t>
      </w:r>
    </w:p>
    <w:p w14:paraId="77EF68C7" w14:textId="4A15B577" w:rsidR="00B276CC" w:rsidRDefault="00B276CC" w:rsidP="00B276CC">
      <w:pPr>
        <w:tabs>
          <w:tab w:val="left" w:pos="5970"/>
        </w:tabs>
        <w:rPr>
          <w:rFonts w:ascii="Calibri" w:hAnsi="Calibri" w:cs="Calibri"/>
        </w:rPr>
      </w:pPr>
    </w:p>
    <w:bookmarkStart w:id="1" w:name="_Hlk19626938"/>
    <w:p w14:paraId="36938F1B" w14:textId="3A8A732F" w:rsidR="00B276CC" w:rsidRDefault="00200512" w:rsidP="00B276CC">
      <w:pPr>
        <w:tabs>
          <w:tab w:val="left" w:pos="5970"/>
        </w:tabs>
        <w:rPr>
          <w:rFonts w:ascii="Calibri" w:hAnsi="Calibri" w:cs="Calibri"/>
        </w:rPr>
      </w:pPr>
      <w:r w:rsidRPr="004E3E57">
        <w:rPr>
          <w:rFonts w:ascii="Calibri" w:hAnsi="Calibri" w:cs="Calibri"/>
          <w:position w:val="-24"/>
        </w:rPr>
        <w:object w:dxaOrig="5700" w:dyaOrig="680" w14:anchorId="51D331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3pt;height:33.45pt" o:ole="" filled="t" fillcolor="#cfc">
            <v:imagedata r:id="rId4" o:title=""/>
          </v:shape>
          <o:OLEObject Type="Embed" ProgID="Equation.DSMT4" ShapeID="_x0000_i1025" DrawAspect="Content" ObjectID="_1795612420" r:id="rId5"/>
        </w:object>
      </w:r>
      <w:bookmarkEnd w:id="1"/>
    </w:p>
    <w:p w14:paraId="55E5DF8A" w14:textId="34E7F462" w:rsidR="00B276CC" w:rsidRDefault="00B276CC" w:rsidP="00B276CC">
      <w:pPr>
        <w:tabs>
          <w:tab w:val="left" w:pos="5970"/>
        </w:tabs>
        <w:rPr>
          <w:rFonts w:ascii="Calibri" w:hAnsi="Calibri" w:cs="Calibri"/>
        </w:rPr>
      </w:pPr>
    </w:p>
    <w:p w14:paraId="6EBD9E13" w14:textId="4299E5AB" w:rsidR="00B276CC" w:rsidRPr="00C65203" w:rsidRDefault="004E3E57" w:rsidP="00B276CC">
      <w:pPr>
        <w:tabs>
          <w:tab w:val="left" w:pos="5970"/>
        </w:tabs>
        <w:rPr>
          <w:rFonts w:ascii="Calibri" w:hAnsi="Calibri" w:cs="Calibri"/>
        </w:rPr>
      </w:pPr>
      <w:r>
        <w:rPr>
          <w:rFonts w:ascii="Calibri" w:hAnsi="Calibri" w:cs="Calibri"/>
        </w:rPr>
        <w:t>(e here includes sign of charge</w:t>
      </w:r>
      <w:r w:rsidR="00431B90">
        <w:rPr>
          <w:rFonts w:ascii="Calibri" w:hAnsi="Calibri" w:cs="Calibri"/>
        </w:rPr>
        <w:t>: negative for electrons, positive for, uh, positrons</w:t>
      </w:r>
      <w:r>
        <w:rPr>
          <w:rFonts w:ascii="Calibri" w:hAnsi="Calibri" w:cs="Calibri"/>
        </w:rPr>
        <w:t xml:space="preserve">)  </w:t>
      </w:r>
      <w:r w:rsidR="00B276CC" w:rsidRPr="00C65203">
        <w:rPr>
          <w:rFonts w:ascii="Calibri" w:hAnsi="Calibri" w:cs="Calibri"/>
        </w:rPr>
        <w:t>We try a wavefunction of the form,</w:t>
      </w:r>
    </w:p>
    <w:p w14:paraId="7B664326" w14:textId="77777777" w:rsidR="00B276CC" w:rsidRPr="00C65203" w:rsidRDefault="00B276CC" w:rsidP="00B276CC">
      <w:pPr>
        <w:tabs>
          <w:tab w:val="left" w:pos="5970"/>
        </w:tabs>
        <w:rPr>
          <w:rFonts w:ascii="Calibri" w:hAnsi="Calibri" w:cs="Calibri"/>
        </w:rPr>
      </w:pPr>
    </w:p>
    <w:p w14:paraId="1D2AF993" w14:textId="77777777" w:rsidR="00B276CC" w:rsidRPr="00C65203" w:rsidRDefault="00B276CC" w:rsidP="00B276CC">
      <w:pPr>
        <w:tabs>
          <w:tab w:val="left" w:pos="5970"/>
        </w:tabs>
        <w:rPr>
          <w:rFonts w:ascii="Calibri" w:hAnsi="Calibri" w:cs="Calibri"/>
        </w:rPr>
      </w:pPr>
      <w:r w:rsidRPr="00C65203">
        <w:rPr>
          <w:rFonts w:ascii="Calibri" w:hAnsi="Calibri" w:cs="Calibri"/>
          <w:position w:val="-10"/>
        </w:rPr>
        <w:object w:dxaOrig="1960" w:dyaOrig="380" w14:anchorId="2E11B615">
          <v:shape id="_x0000_i1026" type="#_x0000_t75" style="width:98.55pt;height:19.3pt" o:ole="">
            <v:imagedata r:id="rId6" o:title=""/>
          </v:shape>
          <o:OLEObject Type="Embed" ProgID="Equation.DSMT4" ShapeID="_x0000_i1026" DrawAspect="Content" ObjectID="_1795612421" r:id="rId7"/>
        </w:object>
      </w:r>
      <w:r w:rsidRPr="00C65203">
        <w:rPr>
          <w:rFonts w:ascii="Calibri" w:hAnsi="Calibri" w:cs="Calibri"/>
        </w:rPr>
        <w:t xml:space="preserve"> </w:t>
      </w:r>
    </w:p>
    <w:p w14:paraId="14B53E1E" w14:textId="77777777" w:rsidR="00B276CC" w:rsidRPr="00C65203" w:rsidRDefault="00B276CC" w:rsidP="00B276CC">
      <w:pPr>
        <w:tabs>
          <w:tab w:val="left" w:pos="5970"/>
        </w:tabs>
        <w:rPr>
          <w:rFonts w:ascii="Calibri" w:hAnsi="Calibri" w:cs="Calibri"/>
        </w:rPr>
      </w:pPr>
    </w:p>
    <w:p w14:paraId="081CC3D8" w14:textId="41954660" w:rsidR="00B276CC" w:rsidRDefault="00B276CC" w:rsidP="00B276CC">
      <w:pPr>
        <w:tabs>
          <w:tab w:val="left" w:pos="5970"/>
        </w:tabs>
        <w:rPr>
          <w:rFonts w:ascii="Calibri" w:hAnsi="Calibri" w:cs="Calibri"/>
        </w:rPr>
      </w:pPr>
      <w:r w:rsidRPr="00C65203">
        <w:rPr>
          <w:rFonts w:ascii="Calibri" w:hAnsi="Calibri" w:cs="Calibri"/>
        </w:rPr>
        <w:t>and we end up with the Schrödinger equation,</w:t>
      </w:r>
    </w:p>
    <w:p w14:paraId="16B9A459" w14:textId="6AE2AB25" w:rsidR="004E3E57" w:rsidRDefault="004E3E57" w:rsidP="00B276CC">
      <w:pPr>
        <w:tabs>
          <w:tab w:val="left" w:pos="5970"/>
        </w:tabs>
        <w:rPr>
          <w:rFonts w:ascii="Calibri" w:hAnsi="Calibri" w:cs="Calibri"/>
        </w:rPr>
      </w:pPr>
    </w:p>
    <w:p w14:paraId="14CC88DB" w14:textId="2D0E5FF3" w:rsidR="004E3E57" w:rsidRDefault="004E3E57" w:rsidP="00B276CC">
      <w:pPr>
        <w:tabs>
          <w:tab w:val="left" w:pos="5970"/>
        </w:tabs>
        <w:rPr>
          <w:rFonts w:ascii="Calibri" w:hAnsi="Calibri" w:cs="Calibri"/>
        </w:rPr>
      </w:pPr>
      <w:r w:rsidRPr="004E3E57">
        <w:rPr>
          <w:rFonts w:ascii="Calibri" w:hAnsi="Calibri" w:cs="Calibri"/>
          <w:position w:val="-112"/>
        </w:rPr>
        <w:object w:dxaOrig="5460" w:dyaOrig="2420" w14:anchorId="05AAE7F1">
          <v:shape id="_x0000_i1027" type="#_x0000_t75" style="width:274.3pt;height:119.55pt" o:ole="">
            <v:imagedata r:id="rId8" o:title=""/>
          </v:shape>
          <o:OLEObject Type="Embed" ProgID="Equation.DSMT4" ShapeID="_x0000_i1027" DrawAspect="Content" ObjectID="_1795612422" r:id="rId9"/>
        </w:object>
      </w:r>
    </w:p>
    <w:p w14:paraId="1B83BD9A" w14:textId="280D8BFF" w:rsidR="004E3E57" w:rsidRDefault="004E3E57" w:rsidP="00B276CC">
      <w:pPr>
        <w:tabs>
          <w:tab w:val="left" w:pos="5970"/>
        </w:tabs>
        <w:rPr>
          <w:rFonts w:ascii="Calibri" w:hAnsi="Calibri" w:cs="Calibri"/>
        </w:rPr>
      </w:pPr>
    </w:p>
    <w:p w14:paraId="2AC08151" w14:textId="246FEDF3" w:rsidR="004E3E57" w:rsidRPr="00C65203" w:rsidRDefault="004E3E57" w:rsidP="00B276CC">
      <w:pPr>
        <w:tabs>
          <w:tab w:val="left" w:pos="5970"/>
        </w:tabs>
        <w:rPr>
          <w:rFonts w:ascii="Calibri" w:hAnsi="Calibri" w:cs="Calibri"/>
        </w:rPr>
      </w:pPr>
      <w:r>
        <w:rPr>
          <w:rFonts w:ascii="Calibri" w:hAnsi="Calibri" w:cs="Calibri"/>
        </w:rPr>
        <w:t>and so,</w:t>
      </w:r>
    </w:p>
    <w:p w14:paraId="5291D8C2" w14:textId="77777777" w:rsidR="00B276CC" w:rsidRPr="00C65203" w:rsidRDefault="00B276CC" w:rsidP="00B276CC">
      <w:pPr>
        <w:tabs>
          <w:tab w:val="left" w:pos="5970"/>
        </w:tabs>
        <w:rPr>
          <w:rFonts w:ascii="Calibri" w:hAnsi="Calibri" w:cs="Calibri"/>
        </w:rPr>
      </w:pPr>
    </w:p>
    <w:p w14:paraId="40357985" w14:textId="2652280F" w:rsidR="00B276CC" w:rsidRPr="00C65203" w:rsidRDefault="00C94FFC" w:rsidP="00B276CC">
      <w:pPr>
        <w:tabs>
          <w:tab w:val="left" w:pos="5970"/>
        </w:tabs>
        <w:rPr>
          <w:rFonts w:ascii="Calibri" w:hAnsi="Calibri" w:cs="Calibri"/>
        </w:rPr>
      </w:pPr>
      <w:r w:rsidRPr="00AF635E">
        <w:rPr>
          <w:rFonts w:ascii="Calibri" w:hAnsi="Calibri" w:cs="Calibri"/>
          <w:position w:val="-38"/>
        </w:rPr>
        <w:object w:dxaOrig="8320" w:dyaOrig="820" w14:anchorId="78830257">
          <v:shape id="_x0000_i1028" type="#_x0000_t75" style="width:416.15pt;height:40.7pt" o:ole="">
            <v:imagedata r:id="rId10" o:title=""/>
          </v:shape>
          <o:OLEObject Type="Embed" ProgID="Equation.DSMT4" ShapeID="_x0000_i1028" DrawAspect="Content" ObjectID="_1795612423" r:id="rId11"/>
        </w:object>
      </w:r>
    </w:p>
    <w:p w14:paraId="5E83C47F" w14:textId="77777777" w:rsidR="00B276CC" w:rsidRPr="00C65203" w:rsidRDefault="00B276CC" w:rsidP="00B276CC">
      <w:pPr>
        <w:tabs>
          <w:tab w:val="left" w:pos="5970"/>
        </w:tabs>
        <w:rPr>
          <w:rFonts w:ascii="Calibri" w:hAnsi="Calibri" w:cs="Calibri"/>
        </w:rPr>
      </w:pPr>
    </w:p>
    <w:p w14:paraId="00162C89" w14:textId="3B911D44" w:rsidR="00B276CC" w:rsidRPr="00C65203" w:rsidRDefault="00C15C24" w:rsidP="00B276CC">
      <w:pPr>
        <w:tabs>
          <w:tab w:val="left" w:pos="5970"/>
        </w:tabs>
        <w:rPr>
          <w:rFonts w:ascii="Calibri" w:hAnsi="Calibri" w:cs="Calibri"/>
        </w:rPr>
      </w:pPr>
      <w:r>
        <w:rPr>
          <w:rFonts w:ascii="Calibri" w:hAnsi="Calibri" w:cs="Calibri"/>
        </w:rPr>
        <w:t>which is the harmonic oscillator equation.  A</w:t>
      </w:r>
      <w:r w:rsidR="00B276CC" w:rsidRPr="00C65203">
        <w:rPr>
          <w:rFonts w:ascii="Calibri" w:hAnsi="Calibri" w:cs="Calibri"/>
        </w:rPr>
        <w:t>nd so the eigenfunctions/eigenvalues are</w:t>
      </w:r>
      <w:r w:rsidR="004E3E57">
        <w:rPr>
          <w:rFonts w:ascii="Calibri" w:hAnsi="Calibri" w:cs="Calibri"/>
        </w:rPr>
        <w:t xml:space="preserve"> fairly obviously,</w:t>
      </w:r>
    </w:p>
    <w:bookmarkEnd w:id="0"/>
    <w:p w14:paraId="6DB72290" w14:textId="77777777" w:rsidR="00B276CC" w:rsidRPr="00C65203" w:rsidRDefault="00B276CC" w:rsidP="00B276CC">
      <w:pPr>
        <w:tabs>
          <w:tab w:val="left" w:pos="5970"/>
        </w:tabs>
        <w:rPr>
          <w:rFonts w:ascii="Calibri" w:hAnsi="Calibri" w:cs="Calibri"/>
        </w:rPr>
      </w:pPr>
    </w:p>
    <w:bookmarkStart w:id="2" w:name="_Hlk19630526"/>
    <w:p w14:paraId="25B5E141" w14:textId="7E3EA7E7" w:rsidR="00B276CC" w:rsidRDefault="008C39F3" w:rsidP="00B276CC">
      <w:pPr>
        <w:tabs>
          <w:tab w:val="left" w:pos="5970"/>
        </w:tabs>
        <w:rPr>
          <w:rFonts w:ascii="Calibri" w:hAnsi="Calibri" w:cs="Calibri"/>
        </w:rPr>
      </w:pPr>
      <w:r w:rsidRPr="00C1252F">
        <w:rPr>
          <w:rFonts w:ascii="Calibri" w:hAnsi="Calibri" w:cs="Calibri"/>
          <w:position w:val="-84"/>
        </w:rPr>
        <w:object w:dxaOrig="9800" w:dyaOrig="1900" w14:anchorId="54FDC515">
          <v:shape id="_x0000_i1029" type="#_x0000_t75" style="width:492.45pt;height:93.85pt" o:ole="" filled="t" fillcolor="#cfc">
            <v:imagedata r:id="rId12" o:title=""/>
          </v:shape>
          <o:OLEObject Type="Embed" ProgID="Equation.DSMT4" ShapeID="_x0000_i1029" DrawAspect="Content" ObjectID="_1795612424" r:id="rId13"/>
        </w:object>
      </w:r>
      <w:bookmarkEnd w:id="2"/>
    </w:p>
    <w:p w14:paraId="44BC4FCA" w14:textId="074DD06D" w:rsidR="009C02E7" w:rsidRDefault="009C02E7" w:rsidP="00B276CC">
      <w:pPr>
        <w:tabs>
          <w:tab w:val="left" w:pos="5970"/>
        </w:tabs>
        <w:rPr>
          <w:rFonts w:ascii="Calibri" w:hAnsi="Calibri" w:cs="Calibri"/>
        </w:rPr>
      </w:pPr>
    </w:p>
    <w:p w14:paraId="4F41A97B" w14:textId="09CBD10F" w:rsidR="009C02E7" w:rsidRDefault="009C02E7" w:rsidP="00B276CC">
      <w:pPr>
        <w:tabs>
          <w:tab w:val="left" w:pos="5970"/>
        </w:tabs>
        <w:rPr>
          <w:rFonts w:ascii="Calibri" w:hAnsi="Calibri" w:cs="Calibri"/>
        </w:rPr>
      </w:pPr>
      <w:r>
        <w:rPr>
          <w:rFonts w:ascii="Calibri" w:hAnsi="Calibri" w:cs="Calibri"/>
        </w:rPr>
        <w:t>And will recall that the first few Hermite polynomials (see Harmonic Oscillator) are:</w:t>
      </w:r>
    </w:p>
    <w:p w14:paraId="6B1FF0A2" w14:textId="435F5BEE" w:rsidR="009C02E7" w:rsidRDefault="009C02E7" w:rsidP="00B276CC">
      <w:pPr>
        <w:tabs>
          <w:tab w:val="left" w:pos="5970"/>
        </w:tabs>
        <w:rPr>
          <w:rFonts w:ascii="Calibri" w:hAnsi="Calibri" w:cs="Calibri"/>
        </w:rPr>
      </w:pPr>
    </w:p>
    <w:p w14:paraId="2F11A2A3" w14:textId="7EB1D699" w:rsidR="009C02E7" w:rsidRPr="003C75F5" w:rsidRDefault="00A1046F" w:rsidP="009C02E7">
      <w:r w:rsidRPr="00A1046F">
        <w:rPr>
          <w:position w:val="-108"/>
        </w:rPr>
        <w:object w:dxaOrig="2840" w:dyaOrig="2280" w14:anchorId="60918051">
          <v:shape id="_x0000_i1030" type="#_x0000_t75" style="width:142.3pt;height:114pt" o:ole="">
            <v:imagedata r:id="rId14" o:title=""/>
          </v:shape>
          <o:OLEObject Type="Embed" ProgID="Equation.DSMT4" ShapeID="_x0000_i1030" DrawAspect="Content" ObjectID="_1795612425" r:id="rId15"/>
        </w:object>
      </w:r>
    </w:p>
    <w:p w14:paraId="5D906009" w14:textId="06C11177" w:rsidR="00C65203" w:rsidRDefault="00C65203" w:rsidP="00B276CC">
      <w:pPr>
        <w:tabs>
          <w:tab w:val="left" w:pos="5970"/>
        </w:tabs>
        <w:rPr>
          <w:rFonts w:ascii="Calibri" w:hAnsi="Calibri" w:cs="Calibri"/>
        </w:rPr>
      </w:pPr>
    </w:p>
    <w:p w14:paraId="7CB29890" w14:textId="142103D7" w:rsidR="0039177F" w:rsidRPr="00652745" w:rsidRDefault="00C65203" w:rsidP="0039177F">
      <w:pPr>
        <w:rPr>
          <w:rFonts w:ascii="Calibri" w:hAnsi="Calibri" w:cs="Calibri"/>
        </w:rPr>
      </w:pPr>
      <w:r w:rsidRPr="00C65203">
        <w:rPr>
          <w:rFonts w:ascii="Calibri" w:hAnsi="Calibri" w:cs="Calibri"/>
        </w:rPr>
        <w:t xml:space="preserve">So in this gauge we get plane waves in the y-direction, and Gaussian’s in the x (kind of makes sense, looking at </w:t>
      </w:r>
      <w:r w:rsidRPr="00C65203">
        <w:rPr>
          <w:rFonts w:ascii="Calibri" w:hAnsi="Calibri" w:cs="Calibri"/>
          <w:b/>
          <w:bCs/>
        </w:rPr>
        <w:t>A</w:t>
      </w:r>
      <w:r w:rsidRPr="00C65203">
        <w:rPr>
          <w:rFonts w:ascii="Calibri" w:hAnsi="Calibri" w:cs="Calibri"/>
        </w:rPr>
        <w:t xml:space="preserve">).  </w:t>
      </w:r>
      <w:r w:rsidR="0039177F">
        <w:rPr>
          <w:rFonts w:ascii="Calibri" w:hAnsi="Calibri" w:cs="Calibri"/>
        </w:rPr>
        <w:t>Note there is little connection between k</w:t>
      </w:r>
      <w:r w:rsidR="0039177F">
        <w:rPr>
          <w:rFonts w:ascii="Calibri" w:hAnsi="Calibri" w:cs="Calibri"/>
          <w:vertAlign w:val="subscript"/>
        </w:rPr>
        <w:t>y</w:t>
      </w:r>
      <w:r w:rsidR="0039177F">
        <w:rPr>
          <w:rFonts w:ascii="Calibri" w:hAnsi="Calibri" w:cs="Calibri"/>
        </w:rPr>
        <w:t xml:space="preserve"> and velocity v</w:t>
      </w:r>
      <w:r w:rsidR="0039177F">
        <w:rPr>
          <w:rFonts w:ascii="Calibri" w:hAnsi="Calibri" w:cs="Calibri"/>
          <w:vertAlign w:val="subscript"/>
        </w:rPr>
        <w:t>y</w:t>
      </w:r>
      <w:r w:rsidR="00652745">
        <w:rPr>
          <w:rFonts w:ascii="Calibri" w:hAnsi="Calibri" w:cs="Calibri"/>
        </w:rPr>
        <w:t xml:space="preserve"> (because B disrupts the </w:t>
      </w:r>
      <w:r w:rsidR="008223AE">
        <w:rPr>
          <w:rFonts w:ascii="Calibri" w:hAnsi="Calibri" w:cs="Calibri"/>
        </w:rPr>
        <w:t>correspondence</w:t>
      </w:r>
      <w:r w:rsidR="00652745">
        <w:rPr>
          <w:rFonts w:ascii="Calibri" w:hAnsi="Calibri" w:cs="Calibri"/>
        </w:rPr>
        <w:t xml:space="preserve"> v and k).  In fact &lt;v</w:t>
      </w:r>
      <w:r w:rsidR="00652745">
        <w:rPr>
          <w:rFonts w:ascii="Calibri" w:hAnsi="Calibri" w:cs="Calibri"/>
          <w:vertAlign w:val="subscript"/>
        </w:rPr>
        <w:t>y</w:t>
      </w:r>
      <w:r w:rsidR="00652745">
        <w:rPr>
          <w:rFonts w:ascii="Calibri" w:hAnsi="Calibri" w:cs="Calibri"/>
        </w:rPr>
        <w:t xml:space="preserve">&gt; = 0 (see below).  </w:t>
      </w:r>
    </w:p>
    <w:p w14:paraId="0FBCC017" w14:textId="77777777" w:rsidR="0039177F" w:rsidRDefault="0039177F" w:rsidP="00C65203">
      <w:pPr>
        <w:rPr>
          <w:rFonts w:ascii="Calibri" w:hAnsi="Calibri" w:cs="Calibri"/>
        </w:rPr>
      </w:pPr>
    </w:p>
    <w:p w14:paraId="0285FCDD" w14:textId="7BEAE113" w:rsidR="00876ED3" w:rsidRPr="00876ED3" w:rsidRDefault="0091373D" w:rsidP="00C6520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Still, </w:t>
      </w:r>
      <w:r w:rsidR="00876ED3">
        <w:rPr>
          <w:rFonts w:ascii="Calibri" w:hAnsi="Calibri" w:cs="Calibri"/>
        </w:rPr>
        <w:t>the larger k</w:t>
      </w:r>
      <w:r w:rsidR="00876ED3">
        <w:rPr>
          <w:rFonts w:ascii="Calibri" w:hAnsi="Calibri" w:cs="Calibri"/>
          <w:vertAlign w:val="subscript"/>
        </w:rPr>
        <w:t>y</w:t>
      </w:r>
      <w:r w:rsidR="00876ED3">
        <w:rPr>
          <w:rFonts w:ascii="Calibri" w:hAnsi="Calibri" w:cs="Calibri"/>
        </w:rPr>
        <w:t xml:space="preserve"> is</w:t>
      </w:r>
      <w:r>
        <w:rPr>
          <w:rFonts w:ascii="Calibri" w:hAnsi="Calibri" w:cs="Calibri"/>
        </w:rPr>
        <w:t>,</w:t>
      </w:r>
      <w:r w:rsidR="00876ED3">
        <w:rPr>
          <w:rFonts w:ascii="Calibri" w:hAnsi="Calibri" w:cs="Calibri"/>
        </w:rPr>
        <w:t xml:space="preserve"> the further the x</w:t>
      </w:r>
      <w:r w:rsidR="005821AF">
        <w:rPr>
          <w:rFonts w:ascii="Calibri" w:hAnsi="Calibri" w:cs="Calibri"/>
        </w:rPr>
        <w:t xml:space="preserve"> center of</w:t>
      </w:r>
      <w:r w:rsidR="00876ED3">
        <w:rPr>
          <w:rFonts w:ascii="Calibri" w:hAnsi="Calibri" w:cs="Calibri"/>
        </w:rPr>
        <w:t xml:space="preserve"> the wavefunction is shifted </w:t>
      </w:r>
      <w:r w:rsidR="0039177F">
        <w:rPr>
          <w:rFonts w:ascii="Calibri" w:hAnsi="Calibri" w:cs="Calibri"/>
        </w:rPr>
        <w:t>horizontally</w:t>
      </w:r>
      <w:r>
        <w:rPr>
          <w:rFonts w:ascii="Calibri" w:hAnsi="Calibri" w:cs="Calibri"/>
        </w:rPr>
        <w:t>, which would make sense from a magnetic force point of view if we were able to interpret k</w:t>
      </w:r>
      <w:r>
        <w:rPr>
          <w:rFonts w:ascii="Calibri" w:hAnsi="Calibri" w:cs="Calibri"/>
          <w:vertAlign w:val="subscript"/>
        </w:rPr>
        <w:t>y</w:t>
      </w:r>
      <w:r>
        <w:rPr>
          <w:rFonts w:ascii="Calibri" w:hAnsi="Calibri" w:cs="Calibri"/>
        </w:rPr>
        <w:t xml:space="preserve"> as some kind of v</w:t>
      </w:r>
      <w:r>
        <w:rPr>
          <w:rFonts w:ascii="Calibri" w:hAnsi="Calibri" w:cs="Calibri"/>
          <w:vertAlign w:val="subscript"/>
        </w:rPr>
        <w:t>y</w:t>
      </w:r>
      <w:r>
        <w:rPr>
          <w:rFonts w:ascii="Calibri" w:hAnsi="Calibri" w:cs="Calibri"/>
        </w:rPr>
        <w:t xml:space="preserve">.  Also, </w:t>
      </w:r>
      <w:r w:rsidR="0039177F">
        <w:rPr>
          <w:rFonts w:ascii="Calibri" w:hAnsi="Calibri" w:cs="Calibri"/>
        </w:rPr>
        <w:t>n</w:t>
      </w:r>
      <w:r w:rsidR="00876ED3">
        <w:rPr>
          <w:rFonts w:ascii="Calibri" w:hAnsi="Calibri" w:cs="Calibri"/>
        </w:rPr>
        <w:t>ote that the width of the wavefunction in the x-direction, ℓ</w:t>
      </w:r>
      <w:r w:rsidR="00876ED3">
        <w:rPr>
          <w:rFonts w:ascii="Calibri" w:hAnsi="Calibri" w:cs="Calibri"/>
          <w:vertAlign w:val="subscript"/>
        </w:rPr>
        <w:t>B</w:t>
      </w:r>
      <w:r w:rsidR="00876ED3">
        <w:rPr>
          <w:rFonts w:ascii="Calibri" w:hAnsi="Calibri" w:cs="Calibri"/>
        </w:rPr>
        <w:t xml:space="preserve">, is quite </w:t>
      </w:r>
      <w:r w:rsidR="005821AF">
        <w:rPr>
          <w:rFonts w:ascii="Calibri" w:hAnsi="Calibri" w:cs="Calibri"/>
        </w:rPr>
        <w:t xml:space="preserve">quite </w:t>
      </w:r>
      <w:r w:rsidR="00876ED3">
        <w:rPr>
          <w:rFonts w:ascii="Calibri" w:hAnsi="Calibri" w:cs="Calibri"/>
        </w:rPr>
        <w:t xml:space="preserve">small.  </w:t>
      </w:r>
    </w:p>
    <w:p w14:paraId="31789A80" w14:textId="77777777" w:rsidR="00876ED3" w:rsidRDefault="00876ED3" w:rsidP="00C65203">
      <w:pPr>
        <w:rPr>
          <w:rFonts w:ascii="Calibri" w:hAnsi="Calibri" w:cs="Calibri"/>
        </w:rPr>
      </w:pPr>
    </w:p>
    <w:p w14:paraId="0D0581BC" w14:textId="0A7455D2" w:rsidR="00876ED3" w:rsidRDefault="005821AF" w:rsidP="00C65203">
      <w:pPr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876ED3" w:rsidRPr="00876ED3">
        <w:rPr>
          <w:rFonts w:ascii="Calibri" w:hAnsi="Calibri" w:cs="Calibri"/>
        </w:rPr>
        <w:t>nterestingly the energy levels depend only on n (the Landau level) which measures x-kinetic</w:t>
      </w:r>
      <w:r>
        <w:rPr>
          <w:rFonts w:ascii="Calibri" w:hAnsi="Calibri" w:cs="Calibri"/>
        </w:rPr>
        <w:t>/magnetic</w:t>
      </w:r>
      <w:r w:rsidR="00876ED3" w:rsidRPr="00876ED3">
        <w:rPr>
          <w:rFonts w:ascii="Calibri" w:hAnsi="Calibri" w:cs="Calibri"/>
        </w:rPr>
        <w:t xml:space="preserve"> energy (represented by curvature of the black line) and are independent of k</w:t>
      </w:r>
      <w:r w:rsidR="00876ED3">
        <w:rPr>
          <w:rFonts w:ascii="Calibri" w:hAnsi="Calibri" w:cs="Calibri"/>
          <w:vertAlign w:val="subscript"/>
        </w:rPr>
        <w:t>y</w:t>
      </w:r>
      <w:r w:rsidR="00876ED3" w:rsidRPr="00876ED3">
        <w:rPr>
          <w:rFonts w:ascii="Calibri" w:hAnsi="Calibri" w:cs="Calibri"/>
        </w:rPr>
        <w:t xml:space="preserve"> so we see the degeneracy popping up again.</w:t>
      </w:r>
      <w:r w:rsidR="00876ED3">
        <w:rPr>
          <w:rFonts w:ascii="Calibri" w:hAnsi="Calibri" w:cs="Calibri"/>
        </w:rPr>
        <w:t xml:space="preserve">  </w:t>
      </w:r>
      <w:r w:rsidR="00876ED3" w:rsidRPr="00C65203">
        <w:rPr>
          <w:rFonts w:ascii="Calibri" w:hAnsi="Calibri" w:cs="Calibri"/>
        </w:rPr>
        <w:t>An author notes that we could take these degenerate states, and form them into linear combinations that would match the form of the degenerate states we saw in the symmetric gauge.</w:t>
      </w:r>
      <w:r>
        <w:rPr>
          <w:rFonts w:ascii="Calibri" w:hAnsi="Calibri" w:cs="Calibri"/>
        </w:rPr>
        <w:t xml:space="preserve">  Anyway, we can represent these wavefunctions like this:</w:t>
      </w:r>
    </w:p>
    <w:p w14:paraId="0FB44686" w14:textId="12023D80" w:rsidR="005821AF" w:rsidRDefault="005821AF" w:rsidP="00C65203">
      <w:pPr>
        <w:rPr>
          <w:rFonts w:ascii="Calibri" w:hAnsi="Calibri" w:cs="Calibri"/>
        </w:rPr>
      </w:pPr>
    </w:p>
    <w:p w14:paraId="21E7E62A" w14:textId="3C2DC9A2" w:rsidR="00B1007C" w:rsidRPr="0039177F" w:rsidRDefault="00487F01" w:rsidP="00C65203">
      <w:pPr>
        <w:rPr>
          <w:rFonts w:ascii="Calibri" w:hAnsi="Calibri" w:cs="Calibri"/>
        </w:rPr>
      </w:pPr>
      <w:r>
        <w:object w:dxaOrig="3936" w:dyaOrig="3108" w14:anchorId="02592392">
          <v:shape id="_x0000_i1031" type="#_x0000_t75" style="width:159pt;height:126pt" o:ole="">
            <v:imagedata r:id="rId16" o:title=""/>
          </v:shape>
          <o:OLEObject Type="Embed" ProgID="PBrush" ShapeID="_x0000_i1031" DrawAspect="Content" ObjectID="_1795612426" r:id="rId17"/>
        </w:object>
      </w:r>
      <w:r w:rsidR="0039177F">
        <w:rPr>
          <w:rFonts w:ascii="Calibri" w:hAnsi="Calibri" w:cs="Calibri"/>
        </w:rPr>
        <w:tab/>
      </w:r>
      <w:r>
        <w:object w:dxaOrig="3840" w:dyaOrig="2988" w14:anchorId="58759F2A">
          <v:shape id="_x0000_i1032" type="#_x0000_t75" style="width:155.55pt;height:121.3pt" o:ole="">
            <v:imagedata r:id="rId18" o:title=""/>
          </v:shape>
          <o:OLEObject Type="Embed" ProgID="PBrush" ShapeID="_x0000_i1032" DrawAspect="Content" ObjectID="_1795612427" r:id="rId19"/>
        </w:object>
      </w:r>
    </w:p>
    <w:p w14:paraId="40598D7C" w14:textId="46959F0B" w:rsidR="00B1007C" w:rsidRDefault="00B1007C" w:rsidP="00C65203"/>
    <w:p w14:paraId="22EB7D84" w14:textId="2A934A8D" w:rsidR="00876ED3" w:rsidRDefault="0039177F" w:rsidP="00C65203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etc.  E</w:t>
      </w:r>
      <w:r w:rsidR="005821AF">
        <w:rPr>
          <w:rFonts w:ascii="Calibri" w:hAnsi="Calibri" w:cs="Calibri"/>
        </w:rPr>
        <w:t>ach colored rectangle represents a given wavefunction.  The color is the value of k</w:t>
      </w:r>
      <w:r w:rsidR="005821AF">
        <w:rPr>
          <w:rFonts w:ascii="Calibri" w:hAnsi="Calibri" w:cs="Calibri"/>
          <w:vertAlign w:val="subscript"/>
        </w:rPr>
        <w:t>y</w:t>
      </w:r>
      <w:r w:rsidR="00471A1C">
        <w:rPr>
          <w:rFonts w:ascii="Calibri" w:hAnsi="Calibri" w:cs="Calibri"/>
        </w:rPr>
        <w:t>.  T</w:t>
      </w:r>
      <w:r w:rsidR="005821AF">
        <w:rPr>
          <w:rFonts w:ascii="Calibri" w:hAnsi="Calibri" w:cs="Calibri"/>
        </w:rPr>
        <w:t>he black line is the shape of the wavefunction in the x-direction</w:t>
      </w:r>
      <w:r w:rsidR="00471A1C">
        <w:rPr>
          <w:rFonts w:ascii="Calibri" w:hAnsi="Calibri" w:cs="Calibri"/>
        </w:rPr>
        <w:t>:</w:t>
      </w:r>
      <w:r w:rsidR="005821AF">
        <w:rPr>
          <w:rFonts w:ascii="Calibri" w:hAnsi="Calibri" w:cs="Calibri"/>
        </w:rPr>
        <w:t xml:space="preserve"> n = 0 corresponds to Gaussian hump, and n = 1 is whatever that HO wavefunction is, etc….</w:t>
      </w:r>
      <w:r>
        <w:rPr>
          <w:rFonts w:ascii="Calibri" w:hAnsi="Calibri" w:cs="Calibri"/>
        </w:rPr>
        <w:t>i</w:t>
      </w:r>
      <w:r w:rsidR="005821AF">
        <w:rPr>
          <w:rFonts w:ascii="Calibri" w:hAnsi="Calibri" w:cs="Calibri"/>
        </w:rPr>
        <w:t>n reality the wavefunctions</w:t>
      </w:r>
      <w:r w:rsidR="0026508D">
        <w:rPr>
          <w:rFonts w:ascii="Calibri" w:hAnsi="Calibri" w:cs="Calibri"/>
        </w:rPr>
        <w:t xml:space="preserve"> </w:t>
      </w:r>
      <w:r w:rsidR="005821AF">
        <w:rPr>
          <w:rFonts w:ascii="Calibri" w:hAnsi="Calibri" w:cs="Calibri"/>
        </w:rPr>
        <w:t>/</w:t>
      </w:r>
      <w:r w:rsidR="0026508D">
        <w:rPr>
          <w:rFonts w:ascii="Calibri" w:hAnsi="Calibri" w:cs="Calibri"/>
        </w:rPr>
        <w:t xml:space="preserve"> </w:t>
      </w:r>
      <w:r w:rsidR="005821AF">
        <w:rPr>
          <w:rFonts w:ascii="Calibri" w:hAnsi="Calibri" w:cs="Calibri"/>
        </w:rPr>
        <w:t>rectangles would overlap considerably</w:t>
      </w:r>
      <w:r w:rsidR="00471A1C">
        <w:rPr>
          <w:rFonts w:ascii="Calibri" w:hAnsi="Calibri" w:cs="Calibri"/>
        </w:rPr>
        <w:t>, and in fact get wider (so more overlap) as n increases</w:t>
      </w:r>
      <w:r w:rsidR="00730F55">
        <w:rPr>
          <w:rFonts w:ascii="Calibri" w:hAnsi="Calibri" w:cs="Calibri"/>
        </w:rPr>
        <w:t xml:space="preserve">.  </w:t>
      </w:r>
      <w:r w:rsidR="005821AF">
        <w:rPr>
          <w:rFonts w:ascii="Calibri" w:hAnsi="Calibri" w:cs="Calibri"/>
        </w:rPr>
        <w:t>Might make an energy level diagram like this</w:t>
      </w:r>
      <w:r w:rsidR="00751002">
        <w:rPr>
          <w:rFonts w:ascii="Calibri" w:hAnsi="Calibri" w:cs="Calibri"/>
        </w:rPr>
        <w:t xml:space="preserve"> (ignoring the k</w:t>
      </w:r>
      <w:r w:rsidR="00751002">
        <w:rPr>
          <w:rFonts w:ascii="Calibri" w:hAnsi="Calibri" w:cs="Calibri"/>
          <w:vertAlign w:val="subscript"/>
        </w:rPr>
        <w:t>z</w:t>
      </w:r>
      <w:r w:rsidR="00751002">
        <w:rPr>
          <w:rFonts w:ascii="Calibri" w:hAnsi="Calibri" w:cs="Calibri"/>
        </w:rPr>
        <w:t xml:space="preserve"> part of the energy spectrum)</w:t>
      </w:r>
      <w:r w:rsidR="00471A1C">
        <w:rPr>
          <w:rFonts w:ascii="Calibri" w:hAnsi="Calibri" w:cs="Calibri"/>
        </w:rPr>
        <w:t>, noting the degeneracy along the k</w:t>
      </w:r>
      <w:r w:rsidR="00471A1C">
        <w:rPr>
          <w:rFonts w:ascii="Calibri" w:hAnsi="Calibri" w:cs="Calibri"/>
          <w:vertAlign w:val="subscript"/>
        </w:rPr>
        <w:t>y</w:t>
      </w:r>
      <w:r w:rsidR="00471A1C">
        <w:rPr>
          <w:rFonts w:ascii="Calibri" w:hAnsi="Calibri" w:cs="Calibri"/>
        </w:rPr>
        <w:t xml:space="preserve"> quantum number</w:t>
      </w:r>
      <w:r w:rsidR="005821AF">
        <w:rPr>
          <w:rFonts w:ascii="Calibri" w:hAnsi="Calibri" w:cs="Calibri"/>
        </w:rPr>
        <w:t>:</w:t>
      </w:r>
    </w:p>
    <w:p w14:paraId="2DC6A344" w14:textId="3872448A" w:rsidR="005821AF" w:rsidRDefault="005821AF" w:rsidP="00C65203">
      <w:pPr>
        <w:rPr>
          <w:rFonts w:ascii="Calibri" w:hAnsi="Calibri" w:cs="Calibri"/>
        </w:rPr>
      </w:pPr>
    </w:p>
    <w:p w14:paraId="12BC3DFF" w14:textId="6EC63675" w:rsidR="005821AF" w:rsidRPr="005821AF" w:rsidRDefault="009F1799" w:rsidP="00C65203">
      <w:pPr>
        <w:rPr>
          <w:rFonts w:ascii="Calibri" w:hAnsi="Calibri" w:cs="Calibri"/>
        </w:rPr>
      </w:pPr>
      <w:r>
        <w:object w:dxaOrig="3276" w:dyaOrig="3144" w14:anchorId="5AA32DA3">
          <v:shape id="_x0000_i1033" type="#_x0000_t75" style="width:129.45pt;height:136.7pt" o:ole="">
            <v:imagedata r:id="rId20" o:title="" cropbottom="1116f" cropright="7306f"/>
          </v:shape>
          <o:OLEObject Type="Embed" ProgID="PBrush" ShapeID="_x0000_i1033" DrawAspect="Content" ObjectID="_1795612428" r:id="rId21"/>
        </w:object>
      </w:r>
    </w:p>
    <w:p w14:paraId="7FE6FCF3" w14:textId="7DA6256F" w:rsidR="005821AF" w:rsidRDefault="005821AF" w:rsidP="00C65203">
      <w:pPr>
        <w:rPr>
          <w:rFonts w:ascii="Calibri" w:hAnsi="Calibri" w:cs="Calibri"/>
        </w:rPr>
      </w:pPr>
    </w:p>
    <w:p w14:paraId="69F7019E" w14:textId="7E5F1ED9" w:rsidR="009C02E7" w:rsidRPr="009C02E7" w:rsidRDefault="009C02E7" w:rsidP="00C65203">
      <w:pPr>
        <w:rPr>
          <w:rFonts w:ascii="Calibri" w:hAnsi="Calibri" w:cs="Calibri"/>
          <w:b/>
        </w:rPr>
      </w:pPr>
      <w:r w:rsidRPr="009C02E7">
        <w:rPr>
          <w:rFonts w:ascii="Calibri" w:hAnsi="Calibri" w:cs="Calibri"/>
          <w:b/>
        </w:rPr>
        <w:t>Degeneracy of energy levels</w:t>
      </w:r>
    </w:p>
    <w:p w14:paraId="3CDAA81F" w14:textId="65A8E096" w:rsidR="00876ED3" w:rsidRDefault="00B6535E" w:rsidP="00876ED3">
      <w:pPr>
        <w:rPr>
          <w:rFonts w:ascii="Calibri" w:hAnsi="Calibri" w:cs="Calibri"/>
        </w:rPr>
      </w:pPr>
      <w:r>
        <w:rPr>
          <w:rFonts w:ascii="Calibri" w:hAnsi="Calibri" w:cs="Calibri"/>
        </w:rPr>
        <w:t>We can work out the degeneracy of the energy levels if</w:t>
      </w:r>
      <w:r w:rsidR="00876ED3">
        <w:rPr>
          <w:rFonts w:ascii="Calibri" w:hAnsi="Calibri" w:cs="Calibri"/>
        </w:rPr>
        <w:t xml:space="preserve"> we impose boundary conditions on our wavefunction so that it is restricted to a rectangular space with length L</w:t>
      </w:r>
      <w:r w:rsidR="00876ED3">
        <w:rPr>
          <w:rFonts w:ascii="Calibri" w:hAnsi="Calibri" w:cs="Calibri"/>
          <w:vertAlign w:val="subscript"/>
        </w:rPr>
        <w:t>x</w:t>
      </w:r>
      <w:r w:rsidR="00876ED3">
        <w:rPr>
          <w:rFonts w:ascii="Calibri" w:hAnsi="Calibri" w:cs="Calibri"/>
        </w:rPr>
        <w:t>, and width L</w:t>
      </w:r>
      <w:r w:rsidR="00876ED3">
        <w:rPr>
          <w:rFonts w:ascii="Calibri" w:hAnsi="Calibri" w:cs="Calibri"/>
          <w:vertAlign w:val="subscript"/>
        </w:rPr>
        <w:t>y</w:t>
      </w:r>
      <w:r w:rsidR="00876ED3">
        <w:rPr>
          <w:rFonts w:ascii="Calibri" w:hAnsi="Calibri" w:cs="Calibri"/>
        </w:rPr>
        <w:t xml:space="preserve">.  </w:t>
      </w:r>
      <w:r w:rsidR="009C02E7">
        <w:rPr>
          <w:rFonts w:ascii="Calibri" w:hAnsi="Calibri" w:cs="Calibri"/>
        </w:rPr>
        <w:t>So our wavefunction is:</w:t>
      </w:r>
    </w:p>
    <w:p w14:paraId="1ABCC425" w14:textId="56BD7743" w:rsidR="009C02E7" w:rsidRDefault="009C02E7" w:rsidP="00876ED3">
      <w:pPr>
        <w:rPr>
          <w:rFonts w:ascii="Calibri" w:hAnsi="Calibri" w:cs="Calibri"/>
        </w:rPr>
      </w:pPr>
    </w:p>
    <w:p w14:paraId="3D952B8B" w14:textId="53475D12" w:rsidR="009C02E7" w:rsidRDefault="00A1046F" w:rsidP="00876ED3">
      <w:r w:rsidRPr="009A2CCD">
        <w:rPr>
          <w:position w:val="-34"/>
        </w:rPr>
        <w:object w:dxaOrig="9800" w:dyaOrig="800" w14:anchorId="3B9C229A">
          <v:shape id="_x0000_i1034" type="#_x0000_t75" style="width:489.85pt;height:40.3pt" o:ole="">
            <v:imagedata r:id="rId22" o:title=""/>
          </v:shape>
          <o:OLEObject Type="Embed" ProgID="Equation.DSMT4" ShapeID="_x0000_i1034" DrawAspect="Content" ObjectID="_1795612429" r:id="rId23"/>
        </w:object>
      </w:r>
    </w:p>
    <w:p w14:paraId="42A786E1" w14:textId="2FEE32C4" w:rsidR="009C02E7" w:rsidRDefault="009C02E7" w:rsidP="00876ED3"/>
    <w:p w14:paraId="054BA983" w14:textId="39A49C87" w:rsidR="00A1046F" w:rsidRDefault="00A1046F" w:rsidP="00876ED3">
      <w:pPr>
        <w:rPr>
          <w:rFonts w:ascii="Calibri" w:hAnsi="Calibri" w:cs="Calibri"/>
        </w:rPr>
      </w:pPr>
      <w:r>
        <w:rPr>
          <w:rFonts w:ascii="Calibri" w:hAnsi="Calibri" w:cs="Calibri"/>
        </w:rPr>
        <w:t>and we’ll require that the wavefunction be periodic in the y-direction</w:t>
      </w:r>
      <w:r w:rsidR="00A3436E">
        <w:rPr>
          <w:rFonts w:ascii="Calibri" w:hAnsi="Calibri" w:cs="Calibri"/>
        </w:rPr>
        <w:t xml:space="preserve"> (or could say 0 at the boundaries in the y-direction, but this amounts to the same, and is easier to work with).  This requires,</w:t>
      </w:r>
      <w:r w:rsidR="0097768C">
        <w:rPr>
          <w:rFonts w:ascii="Calibri" w:hAnsi="Calibri" w:cs="Calibri"/>
        </w:rPr>
        <w:t xml:space="preserve"> where m is an integer,</w:t>
      </w:r>
    </w:p>
    <w:p w14:paraId="5F8A5545" w14:textId="77777777" w:rsidR="00A1046F" w:rsidRPr="00C65203" w:rsidRDefault="00A1046F" w:rsidP="00876ED3">
      <w:pPr>
        <w:rPr>
          <w:rFonts w:ascii="Calibri" w:hAnsi="Calibri" w:cs="Calibri"/>
        </w:rPr>
      </w:pPr>
    </w:p>
    <w:p w14:paraId="15F90DC2" w14:textId="1CD849C7" w:rsidR="00876ED3" w:rsidRDefault="00A3436E" w:rsidP="00876ED3">
      <w:r w:rsidRPr="00A3436E">
        <w:rPr>
          <w:position w:val="-34"/>
        </w:rPr>
        <w:object w:dxaOrig="1020" w:dyaOrig="720" w14:anchorId="1B23860F">
          <v:shape id="_x0000_i1035" type="#_x0000_t75" style="width:51.45pt;height:36pt" o:ole="">
            <v:imagedata r:id="rId24" o:title=""/>
          </v:shape>
          <o:OLEObject Type="Embed" ProgID="Equation.DSMT4" ShapeID="_x0000_i1035" DrawAspect="Content" ObjectID="_1795612430" r:id="rId25"/>
        </w:object>
      </w:r>
    </w:p>
    <w:p w14:paraId="30930CB8" w14:textId="145BB5E1" w:rsidR="00A3436E" w:rsidRPr="00A3436E" w:rsidRDefault="00A3436E" w:rsidP="00876ED3">
      <w:pPr>
        <w:rPr>
          <w:rFonts w:asciiTheme="minorHAnsi" w:hAnsiTheme="minorHAnsi" w:cstheme="minorHAnsi"/>
        </w:rPr>
      </w:pPr>
    </w:p>
    <w:p w14:paraId="1D5D33B6" w14:textId="4753EDC0" w:rsidR="00A3436E" w:rsidRDefault="00A3436E" w:rsidP="00876ED3">
      <w:pPr>
        <w:rPr>
          <w:rFonts w:asciiTheme="minorHAnsi" w:hAnsiTheme="minorHAnsi" w:cstheme="minorHAnsi"/>
        </w:rPr>
      </w:pPr>
      <w:r w:rsidRPr="00A3436E">
        <w:rPr>
          <w:rFonts w:asciiTheme="minorHAnsi" w:hAnsiTheme="minorHAnsi" w:cstheme="minorHAnsi"/>
        </w:rPr>
        <w:t>and therefore quantize</w:t>
      </w:r>
      <w:r w:rsidR="0097768C">
        <w:rPr>
          <w:rFonts w:asciiTheme="minorHAnsi" w:hAnsiTheme="minorHAnsi" w:cstheme="minorHAnsi"/>
        </w:rPr>
        <w:t>s</w:t>
      </w:r>
      <w:r w:rsidRPr="00A3436E">
        <w:rPr>
          <w:rFonts w:asciiTheme="minorHAnsi" w:hAnsiTheme="minorHAnsi" w:cstheme="minorHAnsi"/>
        </w:rPr>
        <w:t xml:space="preserve"> k</w:t>
      </w:r>
      <w:r w:rsidRPr="00A3436E">
        <w:rPr>
          <w:rFonts w:asciiTheme="minorHAnsi" w:hAnsiTheme="minorHAnsi" w:cstheme="minorHAnsi"/>
          <w:vertAlign w:val="subscript"/>
        </w:rPr>
        <w:t>y</w:t>
      </w:r>
      <w:r w:rsidRPr="00A3436E">
        <w:rPr>
          <w:rFonts w:asciiTheme="minorHAnsi" w:hAnsiTheme="minorHAnsi" w:cstheme="minorHAnsi"/>
        </w:rPr>
        <w:t xml:space="preserve">.  </w:t>
      </w:r>
      <w:r>
        <w:rPr>
          <w:rFonts w:asciiTheme="minorHAnsi" w:hAnsiTheme="minorHAnsi" w:cstheme="minorHAnsi"/>
        </w:rPr>
        <w:t>Next we require that the center of the wavefunction(s) fit within the sample (in the x-direction).  So the center is:</w:t>
      </w:r>
    </w:p>
    <w:p w14:paraId="15FEF60F" w14:textId="71326886" w:rsidR="00A3436E" w:rsidRDefault="00A3436E" w:rsidP="00876ED3">
      <w:pPr>
        <w:rPr>
          <w:rFonts w:asciiTheme="minorHAnsi" w:hAnsiTheme="minorHAnsi" w:cstheme="minorHAnsi"/>
        </w:rPr>
      </w:pPr>
    </w:p>
    <w:p w14:paraId="35E0DD08" w14:textId="4693DDF1" w:rsidR="00A3436E" w:rsidRPr="00A3436E" w:rsidRDefault="00A3436E" w:rsidP="00876ED3">
      <w:pPr>
        <w:rPr>
          <w:rFonts w:asciiTheme="minorHAnsi" w:hAnsiTheme="minorHAnsi" w:cstheme="minorHAnsi"/>
        </w:rPr>
      </w:pPr>
      <w:r w:rsidRPr="009A2CCD">
        <w:rPr>
          <w:position w:val="-34"/>
        </w:rPr>
        <w:object w:dxaOrig="2220" w:dyaOrig="720" w14:anchorId="0DFAE806">
          <v:shape id="_x0000_i1036" type="#_x0000_t75" style="width:111.45pt;height:36pt" o:ole="">
            <v:imagedata r:id="rId26" o:title=""/>
          </v:shape>
          <o:OLEObject Type="Embed" ProgID="Equation.DSMT4" ShapeID="_x0000_i1036" DrawAspect="Content" ObjectID="_1795612431" r:id="rId27"/>
        </w:object>
      </w:r>
    </w:p>
    <w:p w14:paraId="197E93FD" w14:textId="783650B2" w:rsidR="00A3436E" w:rsidRDefault="00A3436E" w:rsidP="00876ED3"/>
    <w:p w14:paraId="559F7728" w14:textId="404AFC7C" w:rsidR="00FF63E0" w:rsidRDefault="00A3436E" w:rsidP="00876ED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the higher the (quantized) k</w:t>
      </w:r>
      <w:r>
        <w:rPr>
          <w:rFonts w:asciiTheme="minorHAnsi" w:hAnsiTheme="minorHAnsi" w:cstheme="minorHAnsi"/>
          <w:vertAlign w:val="subscript"/>
        </w:rPr>
        <w:t>y</w:t>
      </w:r>
      <w:r>
        <w:rPr>
          <w:rFonts w:asciiTheme="minorHAnsi" w:hAnsiTheme="minorHAnsi" w:cstheme="minorHAnsi"/>
        </w:rPr>
        <w:t xml:space="preserve"> is, the further the wavefunction’s center is from x = 0.  Note its position doesn’t depend on n.  </w:t>
      </w:r>
      <w:r w:rsidR="00FF63E0">
        <w:rPr>
          <w:rFonts w:asciiTheme="minorHAnsi" w:hAnsiTheme="minorHAnsi" w:cstheme="minorHAnsi"/>
        </w:rPr>
        <w:t>The spacing between centers is obviously,</w:t>
      </w:r>
    </w:p>
    <w:p w14:paraId="17C4FB60" w14:textId="7AEC5741" w:rsidR="00FF63E0" w:rsidRDefault="00FF63E0" w:rsidP="00876ED3">
      <w:pPr>
        <w:rPr>
          <w:rFonts w:asciiTheme="minorHAnsi" w:hAnsiTheme="minorHAnsi" w:cstheme="minorHAnsi"/>
        </w:rPr>
      </w:pPr>
    </w:p>
    <w:p w14:paraId="57DC6075" w14:textId="2ECCAC3F" w:rsidR="00FF63E0" w:rsidRDefault="00FF63E0" w:rsidP="00876ED3">
      <w:pPr>
        <w:rPr>
          <w:rFonts w:asciiTheme="minorHAnsi" w:hAnsiTheme="minorHAnsi" w:cstheme="minorHAnsi"/>
        </w:rPr>
      </w:pPr>
      <w:r w:rsidRPr="009A2CCD">
        <w:rPr>
          <w:position w:val="-34"/>
        </w:rPr>
        <w:object w:dxaOrig="2620" w:dyaOrig="720" w14:anchorId="4BC7170F">
          <v:shape id="_x0000_i1037" type="#_x0000_t75" style="width:130.3pt;height:36pt" o:ole="">
            <v:imagedata r:id="rId28" o:title=""/>
          </v:shape>
          <o:OLEObject Type="Embed" ProgID="Equation.DSMT4" ShapeID="_x0000_i1037" DrawAspect="Content" ObjectID="_1795612432" r:id="rId29"/>
        </w:object>
      </w:r>
    </w:p>
    <w:p w14:paraId="7BB10E11" w14:textId="77777777" w:rsidR="00FF63E0" w:rsidRDefault="00FF63E0" w:rsidP="00876ED3">
      <w:pPr>
        <w:rPr>
          <w:rFonts w:asciiTheme="minorHAnsi" w:hAnsiTheme="minorHAnsi" w:cstheme="minorHAnsi"/>
        </w:rPr>
      </w:pPr>
    </w:p>
    <w:p w14:paraId="56C2B646" w14:textId="41C0E1C2" w:rsidR="00A3436E" w:rsidRPr="00FF63E0" w:rsidRDefault="00FF63E0" w:rsidP="00876ED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the degeneracy of each level is obtained by calculating the number of centers that will fit between 0 and L</w:t>
      </w:r>
      <w:r>
        <w:rPr>
          <w:rFonts w:asciiTheme="minorHAnsi" w:hAnsiTheme="minorHAnsi" w:cstheme="minorHAnsi"/>
          <w:vertAlign w:val="subscript"/>
        </w:rPr>
        <w:t>x</w:t>
      </w:r>
      <w:r>
        <w:rPr>
          <w:rFonts w:asciiTheme="minorHAnsi" w:hAnsiTheme="minorHAnsi" w:cstheme="minorHAnsi"/>
        </w:rPr>
        <w:t>.  This is:</w:t>
      </w:r>
    </w:p>
    <w:p w14:paraId="049F67D1" w14:textId="77777777" w:rsidR="00A3436E" w:rsidRDefault="00A3436E" w:rsidP="00876ED3"/>
    <w:p w14:paraId="28442722" w14:textId="4DA84923" w:rsidR="00A3436E" w:rsidRDefault="00746933" w:rsidP="00876ED3">
      <w:r w:rsidRPr="00A3436E">
        <w:rPr>
          <w:position w:val="-62"/>
        </w:rPr>
        <w:object w:dxaOrig="4020" w:dyaOrig="999" w14:anchorId="599E0536">
          <v:shape id="_x0000_i1038" type="#_x0000_t75" style="width:201pt;height:49.7pt" o:ole="">
            <v:imagedata r:id="rId30" o:title=""/>
          </v:shape>
          <o:OLEObject Type="Embed" ProgID="Equation.DSMT4" ShapeID="_x0000_i1038" DrawAspect="Content" ObjectID="_1795612433" r:id="rId31"/>
        </w:object>
      </w:r>
    </w:p>
    <w:p w14:paraId="3FA341EA" w14:textId="75247A22" w:rsidR="00FF63E0" w:rsidRPr="00FF63E0" w:rsidRDefault="00FF63E0" w:rsidP="00876ED3">
      <w:pPr>
        <w:rPr>
          <w:rFonts w:asciiTheme="minorHAnsi" w:hAnsiTheme="minorHAnsi" w:cstheme="minorHAnsi"/>
        </w:rPr>
      </w:pPr>
    </w:p>
    <w:p w14:paraId="136E592C" w14:textId="17EE50E7" w:rsidR="00FF63E0" w:rsidRPr="00FF63E0" w:rsidRDefault="00FF63E0" w:rsidP="00876ED3">
      <w:pPr>
        <w:rPr>
          <w:rFonts w:asciiTheme="minorHAnsi" w:hAnsiTheme="minorHAnsi" w:cstheme="minorHAnsi"/>
        </w:rPr>
      </w:pPr>
      <w:r w:rsidRPr="00FF63E0">
        <w:rPr>
          <w:rFonts w:asciiTheme="minorHAnsi" w:hAnsiTheme="minorHAnsi" w:cstheme="minorHAnsi"/>
        </w:rPr>
        <w:t>So we have:</w:t>
      </w:r>
    </w:p>
    <w:p w14:paraId="580472D4" w14:textId="26147DF3" w:rsidR="00730F55" w:rsidRDefault="00730F55" w:rsidP="00876ED3"/>
    <w:p w14:paraId="7B30A240" w14:textId="20FDFE6E" w:rsidR="00FF63E0" w:rsidRDefault="00FF63E0" w:rsidP="00876ED3">
      <w:r w:rsidRPr="00FF63E0">
        <w:rPr>
          <w:position w:val="-32"/>
        </w:rPr>
        <w:object w:dxaOrig="3940" w:dyaOrig="700" w14:anchorId="7EE37FA7">
          <v:shape id="_x0000_i1039" type="#_x0000_t75" style="width:196.7pt;height:34.7pt" o:ole="" filled="t" fillcolor="#cfc">
            <v:imagedata r:id="rId32" o:title=""/>
          </v:shape>
          <o:OLEObject Type="Embed" ProgID="Equation.DSMT4" ShapeID="_x0000_i1039" DrawAspect="Content" ObjectID="_1795612434" r:id="rId33"/>
        </w:object>
      </w:r>
    </w:p>
    <w:p w14:paraId="485BA55B" w14:textId="77777777" w:rsidR="00FF63E0" w:rsidRDefault="00FF63E0" w:rsidP="00876ED3"/>
    <w:p w14:paraId="0FA05BA4" w14:textId="1307E71A" w:rsidR="00730F55" w:rsidRPr="00730F55" w:rsidRDefault="00730F55" w:rsidP="00876ED3">
      <w:pPr>
        <w:rPr>
          <w:rFonts w:asciiTheme="minorHAnsi" w:hAnsiTheme="minorHAnsi" w:cstheme="minorHAnsi"/>
        </w:rPr>
      </w:pPr>
      <w:r w:rsidRPr="00730F55">
        <w:rPr>
          <w:rFonts w:asciiTheme="minorHAnsi" w:hAnsiTheme="minorHAnsi" w:cstheme="minorHAnsi"/>
        </w:rPr>
        <w:t xml:space="preserve">From </w:t>
      </w:r>
      <w:r>
        <w:rPr>
          <w:rFonts w:asciiTheme="minorHAnsi" w:hAnsiTheme="minorHAnsi" w:cstheme="minorHAnsi"/>
        </w:rPr>
        <w:t>the diagram above, we might have thought the degeneracy to be L</w:t>
      </w:r>
      <w:r>
        <w:rPr>
          <w:rFonts w:asciiTheme="minorHAnsi" w:hAnsiTheme="minorHAnsi" w:cstheme="minorHAnsi"/>
          <w:vertAlign w:val="subscript"/>
        </w:rPr>
        <w:t>x</w:t>
      </w:r>
      <w:r>
        <w:rPr>
          <w:rFonts w:asciiTheme="minorHAnsi" w:hAnsiTheme="minorHAnsi" w:cstheme="minorHAnsi"/>
        </w:rPr>
        <w:t>/</w:t>
      </w:r>
      <w:r>
        <w:rPr>
          <w:rFonts w:ascii="Calibri" w:hAnsi="Calibri" w:cs="Calibri"/>
        </w:rPr>
        <w:t>ℓ</w:t>
      </w:r>
      <w:r>
        <w:rPr>
          <w:rFonts w:asciiTheme="minorHAnsi" w:hAnsiTheme="minorHAnsi" w:cstheme="minorHAnsi"/>
          <w:vertAlign w:val="subscript"/>
        </w:rPr>
        <w:t>B</w:t>
      </w:r>
      <w:r>
        <w:rPr>
          <w:rFonts w:asciiTheme="minorHAnsi" w:hAnsiTheme="minorHAnsi" w:cstheme="minorHAnsi"/>
        </w:rPr>
        <w:t xml:space="preserve">, but must keep in mind the appreciable overlap between wavefunctions which the diagram doesn’t </w:t>
      </w:r>
      <w:r w:rsidR="009C02E7">
        <w:rPr>
          <w:rFonts w:asciiTheme="minorHAnsi" w:hAnsiTheme="minorHAnsi" w:cstheme="minorHAnsi"/>
        </w:rPr>
        <w:t>convey</w:t>
      </w:r>
      <w:r>
        <w:rPr>
          <w:rFonts w:asciiTheme="minorHAnsi" w:hAnsiTheme="minorHAnsi" w:cstheme="minorHAnsi"/>
        </w:rPr>
        <w:t xml:space="preserve">.  </w:t>
      </w:r>
    </w:p>
    <w:p w14:paraId="2F571C62" w14:textId="3BE8B059" w:rsidR="00C65203" w:rsidRPr="00C65203" w:rsidRDefault="00C65203">
      <w:pPr>
        <w:rPr>
          <w:sz w:val="22"/>
          <w:szCs w:val="22"/>
        </w:rPr>
      </w:pPr>
    </w:p>
    <w:p w14:paraId="5C8C89FA" w14:textId="4183C661" w:rsidR="00C65203" w:rsidRPr="00C65203" w:rsidRDefault="00C65203" w:rsidP="00C65203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C65203">
        <w:rPr>
          <w:rFonts w:asciiTheme="minorHAnsi" w:eastAsiaTheme="minorEastAsia" w:hAnsi="Calibri" w:cstheme="minorBidi"/>
          <w:color w:val="000000" w:themeColor="text1"/>
          <w:kern w:val="24"/>
        </w:rPr>
        <w:t xml:space="preserve">Note that the free problem (B = 0) would just be a bunch of the typical plane waves.  And the lowest lying states would have practically zero degeneracy.  This is reflected in fact that as B </w:t>
      </w:r>
      <w:r w:rsidRPr="00C65203">
        <w:rPr>
          <w:rFonts w:asciiTheme="minorHAnsi" w:eastAsiaTheme="minorEastAsia" w:hAnsi="Wingdings" w:cstheme="minorBidi"/>
          <w:color w:val="000000" w:themeColor="text1"/>
          <w:kern w:val="24"/>
        </w:rPr>
        <w:sym w:font="Wingdings" w:char="F0E0"/>
      </w:r>
      <w:r w:rsidRPr="00C65203">
        <w:rPr>
          <w:rFonts w:asciiTheme="minorHAnsi" w:eastAsiaTheme="minorEastAsia" w:hAnsi="Calibri" w:cstheme="minorBidi"/>
          <w:color w:val="000000" w:themeColor="text1"/>
          <w:kern w:val="24"/>
        </w:rPr>
        <w:t xml:space="preserve"> 0, the centers of the strips spread further apart.  But interestingly, as B increases the degeneracy does too.  Spacing between levels is proportional to B, as is degeneracy. </w:t>
      </w:r>
      <w:r w:rsidR="00691E55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</w:p>
    <w:p w14:paraId="3705C824" w14:textId="43F5ECFB" w:rsidR="00C65203" w:rsidRPr="00007A8E" w:rsidRDefault="00C65203">
      <w:pPr>
        <w:rPr>
          <w:rFonts w:ascii="Calibri" w:hAnsi="Calibri" w:cs="Calibri"/>
        </w:rPr>
      </w:pPr>
    </w:p>
    <w:p w14:paraId="4C913891" w14:textId="4DF9026B" w:rsidR="00007A8E" w:rsidRPr="00007A8E" w:rsidRDefault="00007A8E">
      <w:pPr>
        <w:rPr>
          <w:rFonts w:ascii="Calibri" w:hAnsi="Calibri" w:cs="Calibri"/>
        </w:rPr>
      </w:pPr>
      <w:r w:rsidRPr="00007A8E">
        <w:rPr>
          <w:rFonts w:ascii="Calibri" w:hAnsi="Calibri" w:cs="Calibri"/>
        </w:rPr>
        <w:t>What is the degeneracy</w:t>
      </w:r>
      <w:r>
        <w:rPr>
          <w:rFonts w:ascii="Calibri" w:hAnsi="Calibri" w:cs="Calibri"/>
        </w:rPr>
        <w:t>, roughly,</w:t>
      </w:r>
      <w:r w:rsidRPr="00007A8E">
        <w:rPr>
          <w:rFonts w:ascii="Calibri" w:hAnsi="Calibri" w:cs="Calibri"/>
        </w:rPr>
        <w:t xml:space="preserve"> for a 2D substance, say?</w:t>
      </w:r>
      <w:r>
        <w:rPr>
          <w:rFonts w:ascii="Calibri" w:hAnsi="Calibri" w:cs="Calibri"/>
        </w:rPr>
        <w:t xml:space="preserve">  Well,</w:t>
      </w:r>
    </w:p>
    <w:p w14:paraId="3655A67F" w14:textId="77777777" w:rsidR="00007A8E" w:rsidRDefault="00007A8E">
      <w:pPr>
        <w:rPr>
          <w:rFonts w:ascii="Calibri" w:hAnsi="Calibri" w:cs="Calibri"/>
          <w:sz w:val="22"/>
          <w:szCs w:val="22"/>
        </w:rPr>
      </w:pPr>
    </w:p>
    <w:p w14:paraId="3AC775C3" w14:textId="64DEA27A" w:rsidR="00007A8E" w:rsidRDefault="00007A8E">
      <w:r w:rsidRPr="00AA6F38">
        <w:rPr>
          <w:position w:val="-66"/>
        </w:rPr>
        <w:object w:dxaOrig="3720" w:dyaOrig="1440" w14:anchorId="001D3564">
          <v:shape id="_x0000_i1040" type="#_x0000_t75" style="width:186pt;height:1in" o:ole="">
            <v:imagedata r:id="rId34" o:title=""/>
          </v:shape>
          <o:OLEObject Type="Embed" ProgID="Equation.DSMT4" ShapeID="_x0000_i1040" DrawAspect="Content" ObjectID="_1795612435" r:id="rId35"/>
        </w:object>
      </w:r>
    </w:p>
    <w:p w14:paraId="4C0C19D5" w14:textId="0747CF5B" w:rsidR="00007A8E" w:rsidRDefault="00007A8E"/>
    <w:p w14:paraId="66B43B7F" w14:textId="4F148C0D" w:rsidR="00007A8E" w:rsidRPr="00A92234" w:rsidRDefault="00007A8E">
      <w:pPr>
        <w:rPr>
          <w:rFonts w:ascii="Calibri" w:hAnsi="Calibri" w:cs="Calibri"/>
        </w:rPr>
      </w:pPr>
      <w:r w:rsidRPr="00007A8E">
        <w:rPr>
          <w:rFonts w:ascii="Calibri" w:hAnsi="Calibri" w:cs="Calibri"/>
        </w:rPr>
        <w:t>where N os the number of particles.</w:t>
      </w:r>
      <w:r>
        <w:rPr>
          <w:rFonts w:ascii="Calibri" w:hAnsi="Calibri" w:cs="Calibri"/>
        </w:rPr>
        <w:t xml:space="preserve">  So for fields ranging from</w:t>
      </w:r>
      <w:r w:rsidR="00A3214C">
        <w:rPr>
          <w:rFonts w:ascii="Calibri" w:hAnsi="Calibri" w:cs="Calibri"/>
        </w:rPr>
        <w:t xml:space="preserve"> B =</w:t>
      </w:r>
      <w:r>
        <w:rPr>
          <w:rFonts w:ascii="Calibri" w:hAnsi="Calibri" w:cs="Calibri"/>
        </w:rPr>
        <w:t xml:space="preserve"> 0T → 10T, we’ll go from </w:t>
      </w:r>
      <w:r w:rsidR="00A3214C">
        <w:rPr>
          <w:rFonts w:ascii="Calibri" w:hAnsi="Calibri" w:cs="Calibri"/>
        </w:rPr>
        <w:t xml:space="preserve">N = </w:t>
      </w:r>
      <w:r>
        <w:rPr>
          <w:rFonts w:ascii="Calibri" w:hAnsi="Calibri" w:cs="Calibri"/>
        </w:rPr>
        <w:t xml:space="preserve">roughly </w:t>
      </w:r>
      <w:r w:rsidR="00A3214C">
        <w:rPr>
          <w:rFonts w:ascii="Calibri" w:hAnsi="Calibri" w:cs="Calibri"/>
        </w:rPr>
        <w:t>0 (or 1)</w:t>
      </w:r>
      <w:r>
        <w:rPr>
          <w:rFonts w:ascii="Calibri" w:hAnsi="Calibri" w:cs="Calibri"/>
        </w:rPr>
        <w:t xml:space="preserve"> particles → 1000 particles per Landau level.  </w:t>
      </w:r>
      <w:r w:rsidR="00A3214C">
        <w:rPr>
          <w:rFonts w:ascii="Calibri" w:hAnsi="Calibri" w:cs="Calibri"/>
        </w:rPr>
        <w:t xml:space="preserve">And the number of Landau levels occupied will go from roughly N to N/1000.  It’s definitely a lot either way.  </w:t>
      </w:r>
    </w:p>
    <w:p w14:paraId="68542BB2" w14:textId="77777777" w:rsidR="00007A8E" w:rsidRPr="00007A8E" w:rsidRDefault="00007A8E">
      <w:pPr>
        <w:rPr>
          <w:rFonts w:ascii="Calibri" w:hAnsi="Calibri" w:cs="Calibri"/>
          <w:sz w:val="22"/>
          <w:szCs w:val="22"/>
        </w:rPr>
      </w:pPr>
    </w:p>
    <w:p w14:paraId="690684DC" w14:textId="3C748A46" w:rsidR="00471A1C" w:rsidRPr="00471A1C" w:rsidRDefault="00471A1C">
      <w:pPr>
        <w:rPr>
          <w:rFonts w:ascii="Calibri" w:hAnsi="Calibri" w:cs="Calibri"/>
          <w:b/>
        </w:rPr>
      </w:pPr>
      <w:r w:rsidRPr="00471A1C">
        <w:rPr>
          <w:rFonts w:ascii="Calibri" w:hAnsi="Calibri" w:cs="Calibri"/>
          <w:b/>
        </w:rPr>
        <w:t>Flux Quantization</w:t>
      </w:r>
      <w:r w:rsidR="00BE7ECC">
        <w:rPr>
          <w:rFonts w:ascii="Calibri" w:hAnsi="Calibri" w:cs="Calibri"/>
          <w:b/>
        </w:rPr>
        <w:t>?</w:t>
      </w:r>
    </w:p>
    <w:p w14:paraId="46E7F4A7" w14:textId="36D8C7C4" w:rsidR="00471A1C" w:rsidRDefault="00471A1C" w:rsidP="00471A1C">
      <w:pPr>
        <w:rPr>
          <w:rFonts w:ascii="Calibri" w:hAnsi="Calibri" w:cs="Calibri"/>
        </w:rPr>
      </w:pPr>
      <w:r w:rsidRPr="00471A1C">
        <w:rPr>
          <w:rFonts w:ascii="Calibri" w:hAnsi="Calibri" w:cs="Calibri"/>
        </w:rPr>
        <w:t>So our wavefunction</w:t>
      </w:r>
      <w:r w:rsidR="009C02E7">
        <w:rPr>
          <w:rFonts w:ascii="Calibri" w:hAnsi="Calibri" w:cs="Calibri"/>
        </w:rPr>
        <w:t xml:space="preserve"> is:</w:t>
      </w:r>
    </w:p>
    <w:p w14:paraId="35747A14" w14:textId="507C1CDE" w:rsidR="009C02E7" w:rsidRDefault="009C02E7" w:rsidP="00471A1C">
      <w:pPr>
        <w:rPr>
          <w:rFonts w:ascii="Calibri" w:hAnsi="Calibri" w:cs="Calibri"/>
        </w:rPr>
      </w:pPr>
    </w:p>
    <w:p w14:paraId="446C550D" w14:textId="0C617CF3" w:rsidR="009C02E7" w:rsidRDefault="00746933" w:rsidP="00471A1C">
      <w:r w:rsidRPr="00746933">
        <w:rPr>
          <w:position w:val="-34"/>
        </w:rPr>
        <w:object w:dxaOrig="9800" w:dyaOrig="800" w14:anchorId="5C78F64E">
          <v:shape id="_x0000_i1041" type="#_x0000_t75" style="width:489.85pt;height:40.3pt" o:ole="">
            <v:imagedata r:id="rId36" o:title=""/>
          </v:shape>
          <o:OLEObject Type="Embed" ProgID="Equation.DSMT4" ShapeID="_x0000_i1041" DrawAspect="Content" ObjectID="_1795612436" r:id="rId37"/>
        </w:object>
      </w:r>
    </w:p>
    <w:p w14:paraId="5932C100" w14:textId="77777777" w:rsidR="00746933" w:rsidRDefault="00746933" w:rsidP="00471A1C"/>
    <w:p w14:paraId="4666A37C" w14:textId="55228279" w:rsidR="009C02E7" w:rsidRPr="006747F5" w:rsidRDefault="00746933" w:rsidP="00471A1C">
      <w:pPr>
        <w:rPr>
          <w:rFonts w:asciiTheme="minorHAnsi" w:hAnsiTheme="minorHAnsi" w:cstheme="minorHAnsi"/>
        </w:rPr>
      </w:pPr>
      <w:r w:rsidRPr="006747F5">
        <w:rPr>
          <w:rFonts w:asciiTheme="minorHAnsi" w:hAnsiTheme="minorHAnsi" w:cstheme="minorHAnsi"/>
        </w:rPr>
        <w:t>Could write the ψ</w:t>
      </w:r>
      <w:r w:rsidRPr="006747F5">
        <w:rPr>
          <w:rFonts w:asciiTheme="minorHAnsi" w:hAnsiTheme="minorHAnsi" w:cstheme="minorHAnsi"/>
          <w:vertAlign w:val="subscript"/>
        </w:rPr>
        <w:t>n</w:t>
      </w:r>
      <w:r w:rsidRPr="006747F5">
        <w:rPr>
          <w:rFonts w:asciiTheme="minorHAnsi" w:hAnsiTheme="minorHAnsi" w:cstheme="minorHAnsi"/>
          <w:vertAlign w:val="superscript"/>
        </w:rPr>
        <w:t>(HO)</w:t>
      </w:r>
      <w:r w:rsidRPr="006747F5">
        <w:rPr>
          <w:rFonts w:asciiTheme="minorHAnsi" w:hAnsiTheme="minorHAnsi" w:cstheme="minorHAnsi"/>
        </w:rPr>
        <w:t>’s as:</w:t>
      </w:r>
    </w:p>
    <w:p w14:paraId="27F43174" w14:textId="5E19EC48" w:rsidR="00746933" w:rsidRDefault="00746933" w:rsidP="00471A1C"/>
    <w:p w14:paraId="238A6864" w14:textId="743FA795" w:rsidR="00746933" w:rsidRPr="00746933" w:rsidRDefault="00725047" w:rsidP="00471A1C">
      <w:r w:rsidRPr="00725047">
        <w:rPr>
          <w:position w:val="-30"/>
        </w:rPr>
        <w:object w:dxaOrig="6979" w:dyaOrig="760" w14:anchorId="0430A4D6">
          <v:shape id="_x0000_i1042" type="#_x0000_t75" style="width:349.7pt;height:38.15pt" o:ole="">
            <v:imagedata r:id="rId38" o:title=""/>
          </v:shape>
          <o:OLEObject Type="Embed" ProgID="Equation.DSMT4" ShapeID="_x0000_i1042" DrawAspect="Content" ObjectID="_1795612437" r:id="rId39"/>
        </w:object>
      </w:r>
    </w:p>
    <w:p w14:paraId="7B06C70D" w14:textId="4E0F2C04" w:rsidR="00746933" w:rsidRDefault="00746933" w:rsidP="00471A1C"/>
    <w:p w14:paraId="37187DAE" w14:textId="263A033B" w:rsidR="00746933" w:rsidRDefault="00725047" w:rsidP="00471A1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get the flux penetrating a given wavefunction, we need to know its width.  We’ll take this to be the distance between the</w:t>
      </w:r>
      <w:r w:rsidR="006747F5">
        <w:rPr>
          <w:rFonts w:asciiTheme="minorHAnsi" w:hAnsiTheme="minorHAnsi" w:cstheme="minorHAnsi"/>
        </w:rPr>
        <w:t xml:space="preserve"> two furthest local max’s as the width.  Now recall,</w:t>
      </w:r>
    </w:p>
    <w:p w14:paraId="1A9AA9A1" w14:textId="77777777" w:rsidR="006747F5" w:rsidRPr="00725047" w:rsidRDefault="006747F5" w:rsidP="00471A1C">
      <w:pPr>
        <w:rPr>
          <w:rFonts w:asciiTheme="minorHAnsi" w:hAnsiTheme="minorHAnsi" w:cstheme="minorHAnsi"/>
        </w:rPr>
      </w:pPr>
    </w:p>
    <w:p w14:paraId="6DAD98D0" w14:textId="5C8EC051" w:rsidR="00A1046F" w:rsidRDefault="00A1046F" w:rsidP="00471A1C">
      <w:r w:rsidRPr="00A1046F">
        <w:rPr>
          <w:position w:val="-108"/>
        </w:rPr>
        <w:object w:dxaOrig="2840" w:dyaOrig="2280" w14:anchorId="5AD5F116">
          <v:shape id="_x0000_i1043" type="#_x0000_t75" style="width:142.3pt;height:114pt" o:ole="">
            <v:imagedata r:id="rId14" o:title=""/>
          </v:shape>
          <o:OLEObject Type="Embed" ProgID="Equation.DSMT4" ShapeID="_x0000_i1043" DrawAspect="Content" ObjectID="_1795612438" r:id="rId40"/>
        </w:object>
      </w:r>
    </w:p>
    <w:p w14:paraId="323CA014" w14:textId="3A6A4BFF" w:rsidR="00A1046F" w:rsidRDefault="00A1046F" w:rsidP="00471A1C"/>
    <w:p w14:paraId="31B8EA1F" w14:textId="38E570CB" w:rsidR="006747F5" w:rsidRDefault="006747F5" w:rsidP="00471A1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H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>(</w:t>
      </w:r>
      <w:r>
        <w:rPr>
          <w:rFonts w:ascii="Calibri" w:hAnsi="Calibri" w:cs="Calibri"/>
        </w:rPr>
        <w:t>ξ</w:t>
      </w:r>
      <w:r>
        <w:rPr>
          <w:rFonts w:asciiTheme="minorHAnsi" w:hAnsiTheme="minorHAnsi" w:cstheme="minorHAnsi"/>
        </w:rPr>
        <w:t>) ~ 2</w:t>
      </w:r>
      <w:r>
        <w:rPr>
          <w:rFonts w:asciiTheme="minorHAnsi" w:hAnsiTheme="minorHAnsi" w:cstheme="minorHAnsi"/>
          <w:vertAlign w:val="superscript"/>
        </w:rPr>
        <w:t>n</w:t>
      </w:r>
      <w:r>
        <w:rPr>
          <w:rFonts w:ascii="Calibri" w:hAnsi="Calibri" w:cs="Calibri"/>
        </w:rPr>
        <w:t>ξ</w:t>
      </w:r>
      <w:r>
        <w:rPr>
          <w:rFonts w:asciiTheme="minorHAnsi" w:hAnsiTheme="minorHAnsi" w:cstheme="minorHAnsi"/>
          <w:vertAlign w:val="superscript"/>
        </w:rPr>
        <w:t>n</w:t>
      </w:r>
      <w:r>
        <w:rPr>
          <w:rFonts w:asciiTheme="minorHAnsi" w:hAnsiTheme="minorHAnsi" w:cstheme="minorHAnsi"/>
        </w:rPr>
        <w:t>.  And so need to find peak of:</w:t>
      </w:r>
    </w:p>
    <w:p w14:paraId="5524F62F" w14:textId="06054C22" w:rsidR="006747F5" w:rsidRDefault="006747F5" w:rsidP="00471A1C">
      <w:pPr>
        <w:rPr>
          <w:rFonts w:asciiTheme="minorHAnsi" w:hAnsiTheme="minorHAnsi" w:cstheme="minorHAnsi"/>
        </w:rPr>
      </w:pPr>
    </w:p>
    <w:p w14:paraId="14466CC7" w14:textId="530A3059" w:rsidR="006747F5" w:rsidRDefault="006747F5" w:rsidP="00471A1C">
      <w:r w:rsidRPr="006747F5">
        <w:rPr>
          <w:position w:val="-12"/>
        </w:rPr>
        <w:object w:dxaOrig="1820" w:dyaOrig="540" w14:anchorId="2A705A87">
          <v:shape id="_x0000_i1044" type="#_x0000_t75" style="width:91.3pt;height:27.45pt" o:ole="">
            <v:imagedata r:id="rId41" o:title=""/>
          </v:shape>
          <o:OLEObject Type="Embed" ProgID="Equation.DSMT4" ShapeID="_x0000_i1044" DrawAspect="Content" ObjectID="_1795612439" r:id="rId42"/>
        </w:object>
      </w:r>
    </w:p>
    <w:p w14:paraId="48ED9B73" w14:textId="5E7171CD" w:rsidR="006747F5" w:rsidRDefault="006747F5" w:rsidP="00471A1C"/>
    <w:p w14:paraId="4127BC4F" w14:textId="03FC0C85" w:rsidR="006747F5" w:rsidRDefault="006747F5" w:rsidP="00471A1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is at:</w:t>
      </w:r>
    </w:p>
    <w:p w14:paraId="777907AE" w14:textId="79289558" w:rsidR="006747F5" w:rsidRDefault="006747F5" w:rsidP="00471A1C">
      <w:pPr>
        <w:rPr>
          <w:rFonts w:asciiTheme="minorHAnsi" w:hAnsiTheme="minorHAnsi" w:cstheme="minorHAnsi"/>
        </w:rPr>
      </w:pPr>
    </w:p>
    <w:p w14:paraId="24F649FB" w14:textId="4F5FA288" w:rsidR="006747F5" w:rsidRDefault="006747F5" w:rsidP="00471A1C">
      <w:r w:rsidRPr="006747F5">
        <w:rPr>
          <w:position w:val="-138"/>
        </w:rPr>
        <w:object w:dxaOrig="2260" w:dyaOrig="3240" w14:anchorId="5C65518D">
          <v:shape id="_x0000_i1045" type="#_x0000_t75" style="width:112.7pt;height:162.45pt" o:ole="">
            <v:imagedata r:id="rId43" o:title=""/>
          </v:shape>
          <o:OLEObject Type="Embed" ProgID="Equation.DSMT4" ShapeID="_x0000_i1045" DrawAspect="Content" ObjectID="_1795612440" r:id="rId44"/>
        </w:object>
      </w:r>
    </w:p>
    <w:p w14:paraId="22EB0896" w14:textId="2DB5196B" w:rsidR="006747F5" w:rsidRDefault="006747F5" w:rsidP="00471A1C"/>
    <w:p w14:paraId="4876572C" w14:textId="19DA70B6" w:rsidR="009C02E7" w:rsidRDefault="009C02E7" w:rsidP="00471A1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</w:t>
      </w:r>
      <w:r w:rsidR="006747F5">
        <w:rPr>
          <w:rFonts w:asciiTheme="minorHAnsi" w:hAnsiTheme="minorHAnsi" w:cstheme="minorHAnsi"/>
        </w:rPr>
        <w:t>the corresponding peak in the -x direction will be at -</w:t>
      </w:r>
      <w:r w:rsidR="006747F5">
        <w:rPr>
          <w:rFonts w:ascii="Calibri" w:hAnsi="Calibri" w:cs="Calibri"/>
        </w:rPr>
        <w:t>√</w:t>
      </w:r>
      <w:r w:rsidR="006747F5">
        <w:rPr>
          <w:rFonts w:asciiTheme="minorHAnsi" w:hAnsiTheme="minorHAnsi" w:cstheme="minorHAnsi"/>
        </w:rPr>
        <w:t>n.  So,</w:t>
      </w:r>
    </w:p>
    <w:p w14:paraId="6C22BD99" w14:textId="0BD07B5D" w:rsidR="006747F5" w:rsidRDefault="006747F5" w:rsidP="00471A1C">
      <w:pPr>
        <w:rPr>
          <w:rFonts w:asciiTheme="minorHAnsi" w:hAnsiTheme="minorHAnsi" w:cstheme="minorHAnsi"/>
        </w:rPr>
      </w:pPr>
    </w:p>
    <w:p w14:paraId="58195E19" w14:textId="019C9371" w:rsidR="006747F5" w:rsidRDefault="002844DD" w:rsidP="00471A1C">
      <w:r w:rsidRPr="002844DD">
        <w:rPr>
          <w:position w:val="-104"/>
        </w:rPr>
        <w:object w:dxaOrig="2460" w:dyaOrig="1900" w14:anchorId="20E35BFE">
          <v:shape id="_x0000_i1046" type="#_x0000_t75" style="width:123.45pt;height:95.55pt" o:ole="">
            <v:imagedata r:id="rId45" o:title=""/>
          </v:shape>
          <o:OLEObject Type="Embed" ProgID="Equation.DSMT4" ShapeID="_x0000_i1046" DrawAspect="Content" ObjectID="_1795612441" r:id="rId46"/>
        </w:object>
      </w:r>
    </w:p>
    <w:p w14:paraId="5F2605E2" w14:textId="50BC906F" w:rsidR="002844DD" w:rsidRDefault="002844DD" w:rsidP="00471A1C"/>
    <w:p w14:paraId="6CFDCA4A" w14:textId="2CD0B632" w:rsidR="002844DD" w:rsidRDefault="002844DD" w:rsidP="00471A1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the flux going through our wavefunction would be:</w:t>
      </w:r>
    </w:p>
    <w:p w14:paraId="5DEA5FD3" w14:textId="5688959A" w:rsidR="002844DD" w:rsidRDefault="002844DD" w:rsidP="00471A1C">
      <w:pPr>
        <w:rPr>
          <w:rFonts w:asciiTheme="minorHAnsi" w:hAnsiTheme="minorHAnsi" w:cstheme="minorHAnsi"/>
        </w:rPr>
      </w:pPr>
    </w:p>
    <w:p w14:paraId="50E0074A" w14:textId="2921E845" w:rsidR="002844DD" w:rsidRDefault="002844DD" w:rsidP="00471A1C">
      <w:pPr>
        <w:rPr>
          <w:rFonts w:asciiTheme="minorHAnsi" w:hAnsiTheme="minorHAnsi" w:cstheme="minorHAnsi"/>
        </w:rPr>
      </w:pPr>
      <w:r w:rsidRPr="002844DD">
        <w:rPr>
          <w:position w:val="-58"/>
        </w:rPr>
        <w:object w:dxaOrig="1460" w:dyaOrig="1160" w14:anchorId="15511E72">
          <v:shape id="_x0000_i1047" type="#_x0000_t75" style="width:73.3pt;height:58.3pt" o:ole="">
            <v:imagedata r:id="rId47" o:title=""/>
          </v:shape>
          <o:OLEObject Type="Embed" ProgID="Equation.DSMT4" ShapeID="_x0000_i1047" DrawAspect="Content" ObjectID="_1795612442" r:id="rId48"/>
        </w:object>
      </w:r>
    </w:p>
    <w:p w14:paraId="772A0EA0" w14:textId="77777777" w:rsidR="00471A1C" w:rsidRPr="00BE7ECC" w:rsidRDefault="00471A1C" w:rsidP="00471A1C">
      <w:pPr>
        <w:rPr>
          <w:rFonts w:ascii="Calibri" w:hAnsi="Calibri" w:cs="Calibri"/>
        </w:rPr>
      </w:pPr>
    </w:p>
    <w:p w14:paraId="0CD913D0" w14:textId="078933DD" w:rsidR="00471A1C" w:rsidRPr="00BE7ECC" w:rsidRDefault="00BE7ECC">
      <w:pPr>
        <w:rPr>
          <w:rFonts w:ascii="Calibri" w:hAnsi="Calibri" w:cs="Calibri"/>
        </w:rPr>
      </w:pPr>
      <w:r w:rsidRPr="00BE7ECC">
        <w:rPr>
          <w:rFonts w:ascii="Calibri" w:hAnsi="Calibri" w:cs="Calibri"/>
        </w:rPr>
        <w:t xml:space="preserve">Unlike what we found with the symmetric gauge, this is clearly not independent of the sample dimensions and magnetic field strength.  So it seems that, yeah, flux quantization through a wavefunction isn’t really a thing. </w:t>
      </w:r>
      <w:r w:rsidR="009852CA">
        <w:rPr>
          <w:rFonts w:ascii="Calibri" w:hAnsi="Calibri" w:cs="Calibri"/>
        </w:rPr>
        <w:t xml:space="preserve"> </w:t>
      </w:r>
    </w:p>
    <w:p w14:paraId="4A90EEF1" w14:textId="77777777" w:rsidR="00BE7ECC" w:rsidRDefault="00BE7ECC">
      <w:pPr>
        <w:rPr>
          <w:rFonts w:ascii="Calibri" w:hAnsi="Calibri" w:cs="Calibri"/>
          <w:sz w:val="22"/>
          <w:szCs w:val="22"/>
        </w:rPr>
      </w:pPr>
    </w:p>
    <w:p w14:paraId="2D6FE9F7" w14:textId="24DE08D5" w:rsidR="00652745" w:rsidRPr="00652745" w:rsidRDefault="00652745">
      <w:pPr>
        <w:rPr>
          <w:rFonts w:ascii="Calibri" w:hAnsi="Calibri" w:cs="Calibri"/>
          <w:b/>
        </w:rPr>
      </w:pPr>
      <w:bookmarkStart w:id="3" w:name="_Hlk38572205"/>
      <w:bookmarkStart w:id="4" w:name="_Hlk93403500"/>
      <w:r w:rsidRPr="00652745">
        <w:rPr>
          <w:rFonts w:ascii="Calibri" w:hAnsi="Calibri" w:cs="Calibri"/>
          <w:b/>
        </w:rPr>
        <w:t>Some Expectations</w:t>
      </w:r>
    </w:p>
    <w:p w14:paraId="2654CE76" w14:textId="3676C931" w:rsidR="00652745" w:rsidRDefault="00652745" w:rsidP="0065274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For instance, consider the velocity expectation of these states [note </w:t>
      </w:r>
      <w:r w:rsidRPr="004E3E57">
        <w:rPr>
          <w:rFonts w:ascii="Calibri" w:hAnsi="Calibri" w:cs="Calibri"/>
          <w:b/>
        </w:rPr>
        <w:t>v</w:t>
      </w:r>
      <w:r>
        <w:rPr>
          <w:rFonts w:ascii="Calibri" w:hAnsi="Calibri" w:cs="Calibri"/>
        </w:rPr>
        <w:t xml:space="preserve"> = </w:t>
      </w:r>
      <w:r w:rsidRPr="004E3E57">
        <w:rPr>
          <w:rFonts w:ascii="Calibri" w:hAnsi="Calibri" w:cs="Calibri"/>
          <w:b/>
        </w:rPr>
        <w:t>p</w:t>
      </w:r>
      <w:r>
        <w:rPr>
          <w:rFonts w:ascii="Calibri" w:hAnsi="Calibri" w:cs="Calibri"/>
        </w:rPr>
        <w:t xml:space="preserve"> – e</w:t>
      </w:r>
      <w:r w:rsidRPr="004E3E57">
        <w:rPr>
          <w:rFonts w:ascii="Calibri" w:hAnsi="Calibri" w:cs="Calibri"/>
          <w:b/>
        </w:rPr>
        <w:t>A</w:t>
      </w:r>
      <w:r>
        <w:rPr>
          <w:rFonts w:ascii="Calibri" w:hAnsi="Calibri" w:cs="Calibri"/>
        </w:rPr>
        <w:t>]:</w:t>
      </w:r>
    </w:p>
    <w:p w14:paraId="1E813FB0" w14:textId="77777777" w:rsidR="00652745" w:rsidRDefault="00652745" w:rsidP="00652745">
      <w:pPr>
        <w:rPr>
          <w:rFonts w:ascii="Calibri" w:hAnsi="Calibri" w:cs="Calibri"/>
        </w:rPr>
      </w:pPr>
    </w:p>
    <w:p w14:paraId="05A63014" w14:textId="558F57E0" w:rsidR="00652745" w:rsidRDefault="00AD6343" w:rsidP="00652745">
      <w:r w:rsidRPr="00AD6343">
        <w:rPr>
          <w:position w:val="-150"/>
        </w:rPr>
        <w:object w:dxaOrig="6300" w:dyaOrig="3120" w14:anchorId="6EA76183">
          <v:shape id="_x0000_i1048" type="#_x0000_t75" style="width:316.7pt;height:156.45pt" o:ole="">
            <v:imagedata r:id="rId49" o:title=""/>
          </v:shape>
          <o:OLEObject Type="Embed" ProgID="Equation.DSMT4" ShapeID="_x0000_i1048" DrawAspect="Content" ObjectID="_1795612443" r:id="rId50"/>
        </w:object>
      </w:r>
    </w:p>
    <w:p w14:paraId="5B535B4E" w14:textId="27E297FA" w:rsidR="00652745" w:rsidRDefault="00652745" w:rsidP="00652745"/>
    <w:p w14:paraId="3AED2717" w14:textId="30895DFC" w:rsidR="00652745" w:rsidRPr="00AD6343" w:rsidRDefault="00652745" w:rsidP="00652745">
      <w:pPr>
        <w:rPr>
          <w:rFonts w:asciiTheme="minorHAnsi" w:hAnsiTheme="minorHAnsi" w:cstheme="minorHAnsi"/>
        </w:rPr>
      </w:pPr>
      <w:r w:rsidRPr="00AD6343">
        <w:rPr>
          <w:rFonts w:asciiTheme="minorHAnsi" w:hAnsiTheme="minorHAnsi" w:cstheme="minorHAnsi"/>
        </w:rPr>
        <w:t xml:space="preserve">Now let’s consider the expectation of the </w:t>
      </w:r>
      <w:r w:rsidRPr="00AD6343">
        <w:rPr>
          <w:rFonts w:asciiTheme="minorHAnsi" w:hAnsiTheme="minorHAnsi" w:cstheme="minorHAnsi"/>
          <w:i/>
        </w:rPr>
        <w:t>physical</w:t>
      </w:r>
      <w:r w:rsidRPr="00AD6343">
        <w:rPr>
          <w:rFonts w:asciiTheme="minorHAnsi" w:hAnsiTheme="minorHAnsi" w:cstheme="minorHAnsi"/>
        </w:rPr>
        <w:t xml:space="preserve"> angular momentum in the z-direction.  This is:</w:t>
      </w:r>
    </w:p>
    <w:p w14:paraId="133F1E07" w14:textId="77777777" w:rsidR="00C1252F" w:rsidRDefault="00C1252F" w:rsidP="00652745"/>
    <w:p w14:paraId="498EAF39" w14:textId="0142D094" w:rsidR="00652745" w:rsidRDefault="00A1582B" w:rsidP="00652745">
      <w:r w:rsidRPr="00A1582B">
        <w:rPr>
          <w:position w:val="-132"/>
        </w:rPr>
        <w:object w:dxaOrig="7940" w:dyaOrig="2760" w14:anchorId="236FC8CA">
          <v:shape id="_x0000_i1049" type="#_x0000_t75" style="width:396pt;height:138pt" o:ole="">
            <v:imagedata r:id="rId51" o:title=""/>
          </v:shape>
          <o:OLEObject Type="Embed" ProgID="Equation.DSMT4" ShapeID="_x0000_i1049" DrawAspect="Content" ObjectID="_1795612444" r:id="rId52"/>
        </w:object>
      </w:r>
    </w:p>
    <w:p w14:paraId="11F8D737" w14:textId="3E8C17B5" w:rsidR="00C1252F" w:rsidRPr="00C1252F" w:rsidRDefault="00C1252F" w:rsidP="00652745">
      <w:pPr>
        <w:rPr>
          <w:rFonts w:asciiTheme="minorHAnsi" w:hAnsiTheme="minorHAnsi" w:cstheme="minorHAnsi"/>
        </w:rPr>
      </w:pPr>
    </w:p>
    <w:p w14:paraId="1F7658F1" w14:textId="22A12487" w:rsidR="00C1252F" w:rsidRDefault="00C1252F" w:rsidP="00652745">
      <w:pPr>
        <w:rPr>
          <w:rFonts w:asciiTheme="minorHAnsi" w:hAnsiTheme="minorHAnsi" w:cstheme="minorHAnsi"/>
        </w:rPr>
      </w:pPr>
      <w:r w:rsidRPr="00C1252F">
        <w:rPr>
          <w:rFonts w:asciiTheme="minorHAnsi" w:hAnsiTheme="minorHAnsi" w:cstheme="minorHAnsi"/>
        </w:rPr>
        <w:t>To get &lt;x</w:t>
      </w:r>
      <w:r w:rsidRPr="00C1252F">
        <w:rPr>
          <w:rFonts w:asciiTheme="minorHAnsi" w:hAnsiTheme="minorHAnsi" w:cstheme="minorHAnsi"/>
          <w:vertAlign w:val="superscript"/>
        </w:rPr>
        <w:t>2</w:t>
      </w:r>
      <w:r w:rsidRPr="00C1252F">
        <w:rPr>
          <w:rFonts w:asciiTheme="minorHAnsi" w:hAnsiTheme="minorHAnsi" w:cstheme="minorHAnsi"/>
        </w:rPr>
        <w:t>&gt;</w:t>
      </w:r>
      <w:r>
        <w:rPr>
          <w:rFonts w:asciiTheme="minorHAnsi" w:hAnsiTheme="minorHAnsi" w:cstheme="minorHAnsi"/>
        </w:rPr>
        <w:t xml:space="preserve"> we’ll do something like</w:t>
      </w:r>
      <w:r w:rsidR="00EB5C37">
        <w:rPr>
          <w:rFonts w:asciiTheme="minorHAnsi" w:hAnsiTheme="minorHAnsi" w:cstheme="minorHAnsi"/>
        </w:rPr>
        <w:t xml:space="preserve"> (don’t need y or z part of wavefunction)</w:t>
      </w:r>
    </w:p>
    <w:p w14:paraId="4CE4B777" w14:textId="7D5F3CB9" w:rsidR="00C1252F" w:rsidRDefault="00C1252F" w:rsidP="00652745">
      <w:pPr>
        <w:rPr>
          <w:rFonts w:asciiTheme="minorHAnsi" w:hAnsiTheme="minorHAnsi" w:cstheme="minorHAnsi"/>
        </w:rPr>
      </w:pPr>
    </w:p>
    <w:p w14:paraId="5A9B5D58" w14:textId="697742F6" w:rsidR="00C52B00" w:rsidRPr="00775B8C" w:rsidRDefault="00BA7869" w:rsidP="00652745">
      <w:r w:rsidRPr="00C255D8">
        <w:rPr>
          <w:position w:val="-112"/>
        </w:rPr>
        <w:object w:dxaOrig="9880" w:dyaOrig="2360" w14:anchorId="26E00C8B">
          <v:shape id="_x0000_i1050" type="#_x0000_t75" style="width:494.15pt;height:117.85pt" o:ole="">
            <v:imagedata r:id="rId53" o:title=""/>
          </v:shape>
          <o:OLEObject Type="Embed" ProgID="Equation.DSMT4" ShapeID="_x0000_i1050" DrawAspect="Content" ObjectID="_1795612445" r:id="rId54"/>
        </w:object>
      </w:r>
    </w:p>
    <w:p w14:paraId="49A98602" w14:textId="1558DAFA" w:rsidR="00C1252F" w:rsidRDefault="00C1252F" w:rsidP="00652745">
      <w:pPr>
        <w:rPr>
          <w:rFonts w:asciiTheme="minorHAnsi" w:hAnsiTheme="minorHAnsi" w:cstheme="minorHAnsi"/>
          <w:sz w:val="22"/>
          <w:szCs w:val="22"/>
        </w:rPr>
      </w:pPr>
    </w:p>
    <w:p w14:paraId="0CD572C7" w14:textId="3FBEAE5E" w:rsidR="00C52B00" w:rsidRPr="00C52B00" w:rsidRDefault="003E2ECB" w:rsidP="0065274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do that integral, as it’s just the e</w:t>
      </w:r>
      <w:r w:rsidR="00C52B00" w:rsidRPr="00C52B00">
        <w:rPr>
          <w:rFonts w:asciiTheme="minorHAnsi" w:hAnsiTheme="minorHAnsi" w:cstheme="minorHAnsi"/>
        </w:rPr>
        <w:t>xpectation of PE = (1/2)m</w:t>
      </w:r>
      <w:r w:rsidR="00C52B00" w:rsidRPr="00C52B00">
        <w:rPr>
          <w:rFonts w:ascii="Calibri" w:hAnsi="Calibri" w:cs="Calibri"/>
        </w:rPr>
        <w:t>ω</w:t>
      </w:r>
      <w:r w:rsidR="00C52B00" w:rsidRPr="00C52B00">
        <w:rPr>
          <w:rFonts w:ascii="Calibri" w:hAnsi="Calibri" w:cs="Calibri"/>
          <w:vertAlign w:val="superscript"/>
        </w:rPr>
        <w:t>2</w:t>
      </w:r>
      <w:r w:rsidR="00C52B00" w:rsidRPr="00C52B00">
        <w:rPr>
          <w:rFonts w:ascii="Calibri" w:hAnsi="Calibri" w:cs="Calibri"/>
        </w:rPr>
        <w:t>x</w:t>
      </w:r>
      <w:r w:rsidR="00C52B00" w:rsidRPr="00C52B00"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divided by (1/2)mω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.  And expectation of PE is half the</w:t>
      </w:r>
      <w:r w:rsidR="00C52B00" w:rsidRPr="00C52B00">
        <w:rPr>
          <w:rFonts w:ascii="Calibri" w:hAnsi="Calibri" w:cs="Calibri"/>
        </w:rPr>
        <w:t xml:space="preserve"> expectation of the energy (since KE and PE are distributed equally in a HO).</w:t>
      </w:r>
      <w:r w:rsidR="00C52B00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Of course the expectation of the energy is ω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 xml:space="preserve">(n+1/2).  </w:t>
      </w:r>
      <w:r w:rsidR="00C52B00">
        <w:rPr>
          <w:rFonts w:ascii="Calibri" w:hAnsi="Calibri" w:cs="Calibri"/>
        </w:rPr>
        <w:t>So,</w:t>
      </w:r>
    </w:p>
    <w:p w14:paraId="722FB8EA" w14:textId="2BD5E16B" w:rsidR="00652745" w:rsidRPr="00C1252F" w:rsidRDefault="00652745">
      <w:pPr>
        <w:rPr>
          <w:rFonts w:asciiTheme="minorHAnsi" w:hAnsiTheme="minorHAnsi" w:cstheme="minorHAnsi"/>
          <w:sz w:val="22"/>
          <w:szCs w:val="22"/>
        </w:rPr>
      </w:pPr>
    </w:p>
    <w:p w14:paraId="47359BD0" w14:textId="1A7164B5" w:rsidR="00652745" w:rsidRPr="00BA28CF" w:rsidRDefault="003E2ECB">
      <w:pPr>
        <w:rPr>
          <w:rFonts w:asciiTheme="minorHAnsi" w:hAnsiTheme="minorHAnsi" w:cstheme="minorHAnsi"/>
        </w:rPr>
      </w:pPr>
      <w:r w:rsidRPr="00BA28CF">
        <w:rPr>
          <w:rFonts w:asciiTheme="minorHAnsi" w:hAnsiTheme="minorHAnsi" w:cstheme="minorHAnsi"/>
          <w:position w:val="-102"/>
        </w:rPr>
        <w:object w:dxaOrig="3260" w:dyaOrig="2120" w14:anchorId="62DAC6A6">
          <v:shape id="_x0000_i1051" type="#_x0000_t75" style="width:163.3pt;height:105.85pt" o:ole="">
            <v:imagedata r:id="rId55" o:title=""/>
          </v:shape>
          <o:OLEObject Type="Embed" ProgID="Equation.DSMT4" ShapeID="_x0000_i1051" DrawAspect="Content" ObjectID="_1795612446" r:id="rId56"/>
        </w:object>
      </w:r>
    </w:p>
    <w:p w14:paraId="496DF563" w14:textId="1A6BBEE5" w:rsidR="00C52B00" w:rsidRPr="00BA28CF" w:rsidRDefault="00C52B00">
      <w:pPr>
        <w:rPr>
          <w:rFonts w:asciiTheme="minorHAnsi" w:hAnsiTheme="minorHAnsi" w:cstheme="minorHAnsi"/>
        </w:rPr>
      </w:pPr>
    </w:p>
    <w:p w14:paraId="32870832" w14:textId="38EC52B0" w:rsidR="00C52B00" w:rsidRPr="00BA28CF" w:rsidRDefault="00C52B00">
      <w:pPr>
        <w:rPr>
          <w:rFonts w:asciiTheme="minorHAnsi" w:hAnsiTheme="minorHAnsi" w:cstheme="minorHAnsi"/>
        </w:rPr>
      </w:pPr>
      <w:r w:rsidRPr="00BA28CF">
        <w:rPr>
          <w:rFonts w:asciiTheme="minorHAnsi" w:hAnsiTheme="minorHAnsi" w:cstheme="minorHAnsi"/>
        </w:rPr>
        <w:t>Therefore we have:</w:t>
      </w:r>
    </w:p>
    <w:p w14:paraId="5D2CF9E2" w14:textId="217B4C0A" w:rsidR="00C52B00" w:rsidRPr="00BA28CF" w:rsidRDefault="00C52B00">
      <w:pPr>
        <w:rPr>
          <w:rFonts w:asciiTheme="minorHAnsi" w:hAnsiTheme="minorHAnsi" w:cstheme="minorHAnsi"/>
        </w:rPr>
      </w:pPr>
    </w:p>
    <w:p w14:paraId="27902C14" w14:textId="2A479C38" w:rsidR="00AD26B9" w:rsidRPr="00BA28CF" w:rsidRDefault="00EB5C37">
      <w:pPr>
        <w:rPr>
          <w:rFonts w:asciiTheme="minorHAnsi" w:hAnsiTheme="minorHAnsi" w:cstheme="minorHAnsi"/>
        </w:rPr>
      </w:pPr>
      <w:r w:rsidRPr="00BA28CF">
        <w:rPr>
          <w:rFonts w:asciiTheme="minorHAnsi" w:hAnsiTheme="minorHAnsi" w:cstheme="minorHAnsi"/>
          <w:position w:val="-214"/>
        </w:rPr>
        <w:object w:dxaOrig="5800" w:dyaOrig="4400" w14:anchorId="6AE32253">
          <v:shape id="_x0000_i1052" type="#_x0000_t75" style="width:289.3pt;height:219.85pt" o:ole="">
            <v:imagedata r:id="rId57" o:title=""/>
          </v:shape>
          <o:OLEObject Type="Embed" ProgID="Equation.DSMT4" ShapeID="_x0000_i1052" DrawAspect="Content" ObjectID="_1795612447" r:id="rId58"/>
        </w:object>
      </w:r>
    </w:p>
    <w:p w14:paraId="1B4292F5" w14:textId="640C7920" w:rsidR="00BA28CF" w:rsidRPr="00BA28CF" w:rsidRDefault="00BA28CF">
      <w:pPr>
        <w:rPr>
          <w:rFonts w:asciiTheme="minorHAnsi" w:hAnsiTheme="minorHAnsi" w:cstheme="minorHAnsi"/>
        </w:rPr>
      </w:pPr>
    </w:p>
    <w:p w14:paraId="4D8F9C56" w14:textId="54879FB0" w:rsidR="00BA28CF" w:rsidRPr="00BA28CF" w:rsidRDefault="00BA28CF">
      <w:pPr>
        <w:rPr>
          <w:rFonts w:asciiTheme="minorHAnsi" w:hAnsiTheme="minorHAnsi" w:cstheme="minorHAnsi"/>
        </w:rPr>
      </w:pPr>
      <w:r w:rsidRPr="00BA28CF">
        <w:rPr>
          <w:rFonts w:asciiTheme="minorHAnsi" w:hAnsiTheme="minorHAnsi" w:cstheme="minorHAnsi"/>
        </w:rPr>
        <w:t>and so,</w:t>
      </w:r>
    </w:p>
    <w:p w14:paraId="7205F714" w14:textId="69E4B9CB" w:rsidR="00BA28CF" w:rsidRPr="00BA28CF" w:rsidRDefault="00BA28CF">
      <w:pPr>
        <w:rPr>
          <w:rFonts w:asciiTheme="minorHAnsi" w:hAnsiTheme="minorHAnsi" w:cstheme="minorHAnsi"/>
        </w:rPr>
      </w:pPr>
    </w:p>
    <w:p w14:paraId="06B88095" w14:textId="0E3E1D88" w:rsidR="00BA28CF" w:rsidRPr="00BA28CF" w:rsidRDefault="00AD26B9">
      <w:pPr>
        <w:rPr>
          <w:rFonts w:asciiTheme="minorHAnsi" w:hAnsiTheme="minorHAnsi" w:cstheme="minorHAnsi"/>
          <w:sz w:val="22"/>
          <w:szCs w:val="22"/>
        </w:rPr>
      </w:pPr>
      <w:r w:rsidRPr="00AD26B9">
        <w:rPr>
          <w:rFonts w:asciiTheme="minorHAnsi" w:hAnsiTheme="minorHAnsi" w:cstheme="minorHAnsi"/>
          <w:position w:val="-16"/>
        </w:rPr>
        <w:object w:dxaOrig="2780" w:dyaOrig="440" w14:anchorId="065AEC48">
          <v:shape id="_x0000_i1053" type="#_x0000_t75" style="width:138.45pt;height:21.85pt" o:ole="">
            <v:imagedata r:id="rId59" o:title=""/>
          </v:shape>
          <o:OLEObject Type="Embed" ProgID="Equation.DSMT4" ShapeID="_x0000_i1053" DrawAspect="Content" ObjectID="_1795612448" r:id="rId60"/>
        </w:object>
      </w:r>
    </w:p>
    <w:p w14:paraId="3C73A062" w14:textId="3ADCA4A5" w:rsidR="00C52B00" w:rsidRPr="00BA28CF" w:rsidRDefault="00C52B00">
      <w:pPr>
        <w:rPr>
          <w:rFonts w:asciiTheme="minorHAnsi" w:hAnsiTheme="minorHAnsi" w:cstheme="minorHAnsi"/>
          <w:sz w:val="22"/>
          <w:szCs w:val="22"/>
        </w:rPr>
      </w:pPr>
    </w:p>
    <w:p w14:paraId="3DA52E00" w14:textId="15D034F6" w:rsidR="00C52B00" w:rsidRDefault="00BA28CF">
      <w:pPr>
        <w:rPr>
          <w:rFonts w:asciiTheme="minorHAnsi" w:hAnsiTheme="minorHAnsi" w:cstheme="minorHAnsi"/>
        </w:rPr>
      </w:pPr>
      <w:r w:rsidRPr="00BA28CF">
        <w:rPr>
          <w:rFonts w:asciiTheme="minorHAnsi" w:hAnsiTheme="minorHAnsi" w:cstheme="minorHAnsi"/>
        </w:rPr>
        <w:lastRenderedPageBreak/>
        <w:t>That’s a rather simple result.</w:t>
      </w:r>
      <w:r w:rsidR="004E183E">
        <w:rPr>
          <w:rFonts w:asciiTheme="minorHAnsi" w:hAnsiTheme="minorHAnsi" w:cstheme="minorHAnsi"/>
        </w:rPr>
        <w:t xml:space="preserve">  But it makes sense.  Consider the magnetic moment.  This would be </w:t>
      </w:r>
      <w:r w:rsidR="004E183E" w:rsidRPr="004E183E">
        <w:rPr>
          <w:rFonts w:asciiTheme="minorHAnsi" w:hAnsiTheme="minorHAnsi" w:cstheme="minorHAnsi"/>
          <w:b/>
        </w:rPr>
        <w:t>M</w:t>
      </w:r>
      <w:r w:rsidR="004E183E">
        <w:rPr>
          <w:rFonts w:asciiTheme="minorHAnsi" w:hAnsiTheme="minorHAnsi" w:cstheme="minorHAnsi"/>
        </w:rPr>
        <w:t xml:space="preserve"> = </w:t>
      </w:r>
      <w:r w:rsidR="004E183E">
        <w:rPr>
          <w:rFonts w:ascii="Calibri" w:hAnsi="Calibri" w:cs="Calibri"/>
        </w:rPr>
        <w:t>γ</w:t>
      </w:r>
      <w:r w:rsidR="004E183E" w:rsidRPr="004E183E">
        <w:rPr>
          <w:rFonts w:asciiTheme="minorHAnsi" w:hAnsiTheme="minorHAnsi" w:cstheme="minorHAnsi"/>
          <w:b/>
        </w:rPr>
        <w:t>L</w:t>
      </w:r>
      <w:r w:rsidR="00E3501C" w:rsidRPr="00E3501C">
        <w:rPr>
          <w:rFonts w:asciiTheme="minorHAnsi" w:hAnsiTheme="minorHAnsi" w:cstheme="minorHAnsi"/>
          <w:vertAlign w:val="subscript"/>
        </w:rPr>
        <w:t>phys</w:t>
      </w:r>
      <w:r w:rsidR="004E183E">
        <w:rPr>
          <w:rFonts w:asciiTheme="minorHAnsi" w:hAnsiTheme="minorHAnsi" w:cstheme="minorHAnsi"/>
        </w:rPr>
        <w:t xml:space="preserve">  (</w:t>
      </w:r>
      <w:r w:rsidR="004E183E">
        <w:rPr>
          <w:rFonts w:ascii="Calibri" w:hAnsi="Calibri" w:cs="Calibri"/>
        </w:rPr>
        <w:t>γ</w:t>
      </w:r>
      <w:r w:rsidR="004E183E">
        <w:rPr>
          <w:rFonts w:asciiTheme="minorHAnsi" w:hAnsiTheme="minorHAnsi" w:cstheme="minorHAnsi"/>
        </w:rPr>
        <w:t xml:space="preserve"> = e/</w:t>
      </w:r>
      <w:r w:rsidR="00FD4348">
        <w:rPr>
          <w:rFonts w:asciiTheme="minorHAnsi" w:hAnsiTheme="minorHAnsi" w:cstheme="minorHAnsi"/>
        </w:rPr>
        <w:t>2</w:t>
      </w:r>
      <w:r w:rsidR="004E183E">
        <w:rPr>
          <w:rFonts w:asciiTheme="minorHAnsi" w:hAnsiTheme="minorHAnsi" w:cstheme="minorHAnsi"/>
        </w:rPr>
        <w:t>m</w:t>
      </w:r>
      <w:r w:rsidR="00E3501C">
        <w:rPr>
          <w:rFonts w:asciiTheme="minorHAnsi" w:hAnsiTheme="minorHAnsi" w:cstheme="minorHAnsi"/>
        </w:rPr>
        <w:t xml:space="preserve"> </w:t>
      </w:r>
      <w:r w:rsidR="00C94FFC">
        <w:rPr>
          <w:rFonts w:asciiTheme="minorHAnsi" w:hAnsiTheme="minorHAnsi" w:cstheme="minorHAnsi"/>
        </w:rPr>
        <w:t>– see EM folder/asymptotic expansion</w:t>
      </w:r>
      <w:r w:rsidR="004E183E">
        <w:rPr>
          <w:rFonts w:asciiTheme="minorHAnsi" w:hAnsiTheme="minorHAnsi" w:cstheme="minorHAnsi"/>
        </w:rPr>
        <w:t xml:space="preserve">).  And so, </w:t>
      </w:r>
    </w:p>
    <w:p w14:paraId="20EDCFCF" w14:textId="5E4A0E37" w:rsidR="004E183E" w:rsidRDefault="004E183E">
      <w:pPr>
        <w:rPr>
          <w:rFonts w:asciiTheme="minorHAnsi" w:hAnsiTheme="minorHAnsi" w:cstheme="minorHAnsi"/>
        </w:rPr>
      </w:pPr>
    </w:p>
    <w:p w14:paraId="5A1041E6" w14:textId="4AEADD91" w:rsidR="004E183E" w:rsidRDefault="00E3501C">
      <w:pPr>
        <w:rPr>
          <w:rFonts w:asciiTheme="minorHAnsi" w:hAnsiTheme="minorHAnsi" w:cstheme="minorHAnsi"/>
        </w:rPr>
      </w:pPr>
      <w:r w:rsidRPr="000408C6">
        <w:rPr>
          <w:rFonts w:asciiTheme="minorHAnsi" w:hAnsiTheme="minorHAnsi" w:cstheme="minorHAnsi"/>
          <w:position w:val="-94"/>
        </w:rPr>
        <w:object w:dxaOrig="3379" w:dyaOrig="1980" w14:anchorId="5AD684C4">
          <v:shape id="_x0000_i1054" type="#_x0000_t75" style="width:168.45pt;height:99.45pt" o:ole="">
            <v:imagedata r:id="rId61" o:title=""/>
          </v:shape>
          <o:OLEObject Type="Embed" ProgID="Equation.DSMT4" ShapeID="_x0000_i1054" DrawAspect="Content" ObjectID="_1795612449" r:id="rId62"/>
        </w:object>
      </w:r>
    </w:p>
    <w:p w14:paraId="4A5DD6D7" w14:textId="0D07D81E" w:rsidR="004E183E" w:rsidRDefault="004E183E">
      <w:pPr>
        <w:rPr>
          <w:rFonts w:asciiTheme="minorHAnsi" w:hAnsiTheme="minorHAnsi" w:cstheme="minorHAnsi"/>
        </w:rPr>
      </w:pPr>
    </w:p>
    <w:p w14:paraId="00FAA5F5" w14:textId="1A440D17" w:rsidR="004E183E" w:rsidRDefault="00B95F25">
      <w:pPr>
        <w:rPr>
          <w:rFonts w:asciiTheme="minorHAnsi" w:hAnsiTheme="minorHAnsi" w:cstheme="minorHAnsi"/>
        </w:rPr>
      </w:pPr>
      <w:r w:rsidRPr="009852CA">
        <w:rPr>
          <w:rFonts w:asciiTheme="minorHAnsi" w:hAnsiTheme="minorHAnsi" w:cstheme="minorHAnsi"/>
          <w:color w:val="0000FF"/>
        </w:rPr>
        <w:t>Note this is a purely diamagnetic response to the magnetic fi</w:t>
      </w:r>
      <w:r w:rsidR="00F70203" w:rsidRPr="009852CA">
        <w:rPr>
          <w:rFonts w:asciiTheme="minorHAnsi" w:hAnsiTheme="minorHAnsi" w:cstheme="minorHAnsi"/>
          <w:color w:val="0000FF"/>
        </w:rPr>
        <w:t>e</w:t>
      </w:r>
      <w:r w:rsidRPr="009852CA">
        <w:rPr>
          <w:rFonts w:asciiTheme="minorHAnsi" w:hAnsiTheme="minorHAnsi" w:cstheme="minorHAnsi"/>
          <w:color w:val="0000FF"/>
        </w:rPr>
        <w:t>ld</w:t>
      </w:r>
      <w:r w:rsidR="009852CA" w:rsidRPr="009852CA">
        <w:rPr>
          <w:rFonts w:asciiTheme="minorHAnsi" w:hAnsiTheme="minorHAnsi" w:cstheme="minorHAnsi"/>
          <w:color w:val="0000FF"/>
        </w:rPr>
        <w:t>, as we were hoping for in the last file</w:t>
      </w:r>
      <w:r>
        <w:rPr>
          <w:rFonts w:asciiTheme="minorHAnsi" w:hAnsiTheme="minorHAnsi" w:cstheme="minorHAnsi"/>
        </w:rPr>
        <w:t xml:space="preserve">.  </w:t>
      </w:r>
      <w:r w:rsidR="004E183E">
        <w:rPr>
          <w:rFonts w:asciiTheme="minorHAnsi" w:hAnsiTheme="minorHAnsi" w:cstheme="minorHAnsi"/>
        </w:rPr>
        <w:t>But we also know that we should just have &lt;M</w:t>
      </w:r>
      <w:r w:rsidR="004E183E">
        <w:rPr>
          <w:rFonts w:asciiTheme="minorHAnsi" w:hAnsiTheme="minorHAnsi" w:cstheme="minorHAnsi"/>
          <w:vertAlign w:val="subscript"/>
        </w:rPr>
        <w:t>z</w:t>
      </w:r>
      <w:r w:rsidR="004E183E">
        <w:rPr>
          <w:rFonts w:asciiTheme="minorHAnsi" w:hAnsiTheme="minorHAnsi" w:cstheme="minorHAnsi"/>
        </w:rPr>
        <w:t>&gt; = -</w:t>
      </w:r>
      <w:r w:rsidR="004E183E">
        <w:rPr>
          <w:rFonts w:ascii="Calibri" w:hAnsi="Calibri" w:cs="Calibri"/>
        </w:rPr>
        <w:t>∂&lt;</w:t>
      </w:r>
      <w:r w:rsidR="004E183E">
        <w:rPr>
          <w:rFonts w:asciiTheme="minorHAnsi" w:hAnsiTheme="minorHAnsi" w:cstheme="minorHAnsi"/>
        </w:rPr>
        <w:t>E&gt;/</w:t>
      </w:r>
      <w:r w:rsidR="004E183E">
        <w:rPr>
          <w:rFonts w:ascii="Calibri" w:hAnsi="Calibri" w:cs="Calibri"/>
        </w:rPr>
        <w:t>∂</w:t>
      </w:r>
      <w:r w:rsidR="004E183E">
        <w:rPr>
          <w:rFonts w:asciiTheme="minorHAnsi" w:hAnsiTheme="minorHAnsi" w:cstheme="minorHAnsi"/>
        </w:rPr>
        <w:t>B, which would imply,</w:t>
      </w:r>
    </w:p>
    <w:p w14:paraId="3295AA11" w14:textId="32AA1A87" w:rsidR="004E183E" w:rsidRDefault="004E183E">
      <w:pPr>
        <w:rPr>
          <w:rFonts w:asciiTheme="minorHAnsi" w:hAnsiTheme="minorHAnsi" w:cstheme="minorHAnsi"/>
        </w:rPr>
      </w:pPr>
    </w:p>
    <w:p w14:paraId="42C88A67" w14:textId="539E3545" w:rsidR="004E183E" w:rsidRDefault="00B373DC">
      <w:pPr>
        <w:rPr>
          <w:rFonts w:asciiTheme="minorHAnsi" w:hAnsiTheme="minorHAnsi" w:cstheme="minorHAnsi"/>
        </w:rPr>
      </w:pPr>
      <w:r w:rsidRPr="00B373DC">
        <w:rPr>
          <w:rFonts w:asciiTheme="minorHAnsi" w:hAnsiTheme="minorHAnsi" w:cstheme="minorHAnsi"/>
          <w:position w:val="-94"/>
        </w:rPr>
        <w:object w:dxaOrig="5880" w:dyaOrig="2060" w14:anchorId="4E7114D5">
          <v:shape id="_x0000_i1055" type="#_x0000_t75" style="width:294pt;height:103.3pt" o:ole="">
            <v:imagedata r:id="rId63" o:title=""/>
          </v:shape>
          <o:OLEObject Type="Embed" ProgID="Equation.DSMT4" ShapeID="_x0000_i1055" DrawAspect="Content" ObjectID="_1795612450" r:id="rId64"/>
        </w:object>
      </w:r>
    </w:p>
    <w:p w14:paraId="6908C9A8" w14:textId="112D2B7E" w:rsidR="002E41B8" w:rsidRDefault="002E41B8">
      <w:pPr>
        <w:rPr>
          <w:rFonts w:asciiTheme="minorHAnsi" w:hAnsiTheme="minorHAnsi" w:cstheme="minorHAnsi"/>
        </w:rPr>
      </w:pPr>
    </w:p>
    <w:bookmarkEnd w:id="3"/>
    <w:p w14:paraId="4EAA38B3" w14:textId="5DF2C417" w:rsidR="00723D3A" w:rsidRDefault="00B373DC" w:rsidP="00723D3A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>So off by a factor of 2?  Hmmm….</w:t>
      </w:r>
      <w:r w:rsidR="00723D3A">
        <w:rPr>
          <w:rFonts w:asciiTheme="minorHAnsi" w:hAnsiTheme="minorHAnsi" w:cstheme="minorHAnsi"/>
        </w:rPr>
        <w:t xml:space="preserve">Let’s check another way.  </w:t>
      </w:r>
      <w:r w:rsidR="00723D3A">
        <w:rPr>
          <w:rFonts w:ascii="Calibri" w:hAnsi="Calibri" w:cs="Calibri"/>
        </w:rPr>
        <w:t>Let’s factor all the B-stuff out of H:</w:t>
      </w:r>
    </w:p>
    <w:p w14:paraId="734DFAD3" w14:textId="77777777" w:rsidR="00723D3A" w:rsidRDefault="00723D3A" w:rsidP="00723D3A">
      <w:pPr>
        <w:rPr>
          <w:rFonts w:ascii="Calibri" w:hAnsi="Calibri" w:cs="Calibri"/>
        </w:rPr>
      </w:pPr>
    </w:p>
    <w:p w14:paraId="119C5BA7" w14:textId="77777777" w:rsidR="00723D3A" w:rsidRDefault="00723D3A" w:rsidP="00723D3A">
      <w:pPr>
        <w:rPr>
          <w:rFonts w:ascii="Calibri" w:hAnsi="Calibri" w:cs="Calibri"/>
        </w:rPr>
      </w:pPr>
      <w:r w:rsidRPr="009F1799">
        <w:rPr>
          <w:rFonts w:ascii="Calibri" w:hAnsi="Calibri" w:cs="Calibri"/>
          <w:position w:val="-96"/>
        </w:rPr>
        <w:object w:dxaOrig="4000" w:dyaOrig="2120" w14:anchorId="0FFD556F">
          <v:shape id="_x0000_i1056" type="#_x0000_t75" style="width:201pt;height:104.15pt" o:ole="">
            <v:imagedata r:id="rId65" o:title=""/>
          </v:shape>
          <o:OLEObject Type="Embed" ProgID="Equation.DSMT4" ShapeID="_x0000_i1056" DrawAspect="Content" ObjectID="_1795612451" r:id="rId66"/>
        </w:object>
      </w:r>
    </w:p>
    <w:p w14:paraId="3674D7D5" w14:textId="1DC1BD3E" w:rsidR="00723D3A" w:rsidRDefault="00723D3A" w:rsidP="00723D3A">
      <w:pPr>
        <w:rPr>
          <w:rFonts w:ascii="Calibri" w:hAnsi="Calibri" w:cs="Calibri"/>
        </w:rPr>
      </w:pPr>
    </w:p>
    <w:p w14:paraId="2C85A9B3" w14:textId="2E7B5CCF" w:rsidR="00723D3A" w:rsidRDefault="00723D3A" w:rsidP="00723D3A">
      <w:pPr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4DA431B6" w14:textId="2F13FC05" w:rsidR="00723D3A" w:rsidRDefault="00723D3A" w:rsidP="00723D3A">
      <w:pPr>
        <w:rPr>
          <w:rFonts w:ascii="Calibri" w:hAnsi="Calibri" w:cs="Calibri"/>
        </w:rPr>
      </w:pPr>
    </w:p>
    <w:p w14:paraId="2CB80AAF" w14:textId="687C6706" w:rsidR="00723D3A" w:rsidRDefault="009852CA" w:rsidP="00723D3A">
      <w:pPr>
        <w:rPr>
          <w:rFonts w:ascii="Calibri" w:hAnsi="Calibri" w:cs="Calibri"/>
        </w:rPr>
      </w:pPr>
      <w:r w:rsidRPr="009852CA">
        <w:rPr>
          <w:rFonts w:ascii="Calibri" w:hAnsi="Calibri" w:cs="Calibri"/>
          <w:position w:val="-24"/>
        </w:rPr>
        <w:object w:dxaOrig="2820" w:dyaOrig="680" w14:anchorId="2B7E9E43">
          <v:shape id="_x0000_i1070" type="#_x0000_t75" style="width:141.85pt;height:33.45pt" o:ole="">
            <v:imagedata r:id="rId67" o:title=""/>
          </v:shape>
          <o:OLEObject Type="Embed" ProgID="Equation.DSMT4" ShapeID="_x0000_i1070" DrawAspect="Content" ObjectID="_1795612452" r:id="rId68"/>
        </w:object>
      </w:r>
    </w:p>
    <w:p w14:paraId="11F68FF1" w14:textId="77777777" w:rsidR="00723D3A" w:rsidRDefault="00723D3A" w:rsidP="00723D3A">
      <w:pPr>
        <w:rPr>
          <w:rFonts w:ascii="Calibri" w:hAnsi="Calibri" w:cs="Calibri"/>
        </w:rPr>
      </w:pPr>
    </w:p>
    <w:p w14:paraId="3B88C8C4" w14:textId="77777777" w:rsidR="00723D3A" w:rsidRDefault="00723D3A" w:rsidP="00723D3A">
      <w:pPr>
        <w:tabs>
          <w:tab w:val="left" w:pos="3382"/>
        </w:tabs>
        <w:rPr>
          <w:rFonts w:ascii="Calibri" w:hAnsi="Calibri" w:cs="Calibri"/>
        </w:rPr>
      </w:pPr>
      <w:r>
        <w:rPr>
          <w:rFonts w:ascii="Calibri" w:hAnsi="Calibri" w:cs="Calibri"/>
        </w:rPr>
        <w:t>Comparing with:</w:t>
      </w:r>
    </w:p>
    <w:p w14:paraId="098ADE80" w14:textId="77777777" w:rsidR="00723D3A" w:rsidRDefault="00723D3A" w:rsidP="00723D3A">
      <w:pPr>
        <w:tabs>
          <w:tab w:val="left" w:pos="3382"/>
        </w:tabs>
        <w:rPr>
          <w:rFonts w:ascii="Calibri" w:hAnsi="Calibri" w:cs="Calibri"/>
        </w:rPr>
      </w:pPr>
    </w:p>
    <w:p w14:paraId="2F867911" w14:textId="12F2027B" w:rsidR="00723D3A" w:rsidRDefault="009852CA" w:rsidP="00723D3A">
      <w:pPr>
        <w:tabs>
          <w:tab w:val="left" w:pos="3382"/>
        </w:tabs>
        <w:rPr>
          <w:rFonts w:asciiTheme="minorHAnsi" w:hAnsiTheme="minorHAnsi" w:cstheme="minorHAnsi"/>
        </w:rPr>
      </w:pPr>
      <w:r w:rsidRPr="009852CA">
        <w:rPr>
          <w:rFonts w:asciiTheme="minorHAnsi" w:hAnsiTheme="minorHAnsi" w:cstheme="minorHAnsi"/>
          <w:position w:val="-24"/>
        </w:rPr>
        <w:object w:dxaOrig="6920" w:dyaOrig="660" w14:anchorId="04C32D37">
          <v:shape id="_x0000_i1068" type="#_x0000_t75" style="width:344.55pt;height:33pt" o:ole="">
            <v:imagedata r:id="rId69" o:title=""/>
          </v:shape>
          <o:OLEObject Type="Embed" ProgID="Equation.DSMT4" ShapeID="_x0000_i1068" DrawAspect="Content" ObjectID="_1795612453" r:id="rId70"/>
        </w:object>
      </w:r>
    </w:p>
    <w:p w14:paraId="54DF4D3A" w14:textId="77777777" w:rsidR="00723D3A" w:rsidRDefault="00723D3A" w:rsidP="00723D3A">
      <w:pPr>
        <w:tabs>
          <w:tab w:val="left" w:pos="3382"/>
        </w:tabs>
        <w:rPr>
          <w:rFonts w:asciiTheme="minorHAnsi" w:hAnsiTheme="minorHAnsi" w:cstheme="minorHAnsi"/>
        </w:rPr>
      </w:pPr>
    </w:p>
    <w:p w14:paraId="15A291ED" w14:textId="3A7BD17D" w:rsidR="00723D3A" w:rsidRDefault="00723D3A" w:rsidP="00723D3A">
      <w:pPr>
        <w:tabs>
          <w:tab w:val="left" w:pos="3382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We see that we clearly do </w:t>
      </w:r>
      <w:r w:rsidRPr="00487FB1">
        <w:rPr>
          <w:rFonts w:ascii="Calibri" w:hAnsi="Calibri" w:cs="Calibri"/>
          <w:i/>
        </w:rPr>
        <w:t>not</w:t>
      </w:r>
      <w:r>
        <w:rPr>
          <w:rFonts w:ascii="Calibri" w:hAnsi="Calibri" w:cs="Calibri"/>
        </w:rPr>
        <w:t xml:space="preserve"> have these guys matching, unlike was the case in the symmetric gauge.  </w:t>
      </w:r>
      <w:r w:rsidR="00471A1C">
        <w:rPr>
          <w:rFonts w:asciiTheme="minorHAnsi" w:hAnsiTheme="minorHAnsi" w:cstheme="minorHAnsi"/>
        </w:rPr>
        <w:t>Well, probably</w:t>
      </w:r>
      <w:r>
        <w:rPr>
          <w:rFonts w:asciiTheme="minorHAnsi" w:hAnsiTheme="minorHAnsi" w:cstheme="minorHAnsi"/>
        </w:rPr>
        <w:t xml:space="preserve"> </w:t>
      </w:r>
      <w:r w:rsidRPr="008C39F3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</w:rPr>
        <w:t xml:space="preserve"> = </w:t>
      </w:r>
      <w:r>
        <w:rPr>
          <w:rFonts w:ascii="Calibri" w:hAnsi="Calibri" w:cs="Calibri"/>
        </w:rPr>
        <w:t>γ</w:t>
      </w:r>
      <w:r w:rsidRPr="008C39F3">
        <w:rPr>
          <w:rFonts w:asciiTheme="minorHAnsi" w:hAnsiTheme="minorHAnsi" w:cstheme="minorHAnsi"/>
          <w:b/>
        </w:rPr>
        <w:t>L</w:t>
      </w:r>
      <w:r>
        <w:rPr>
          <w:rFonts w:asciiTheme="minorHAnsi" w:hAnsiTheme="minorHAnsi" w:cstheme="minorHAnsi"/>
          <w:vertAlign w:val="subscript"/>
        </w:rPr>
        <w:t>phys</w:t>
      </w:r>
      <w:r>
        <w:rPr>
          <w:rFonts w:asciiTheme="minorHAnsi" w:hAnsiTheme="minorHAnsi" w:cstheme="minorHAnsi"/>
        </w:rPr>
        <w:t xml:space="preserve"> doesn’t hold true in all gauges?  </w:t>
      </w:r>
      <w:r w:rsidR="00DF174B">
        <w:rPr>
          <w:rFonts w:asciiTheme="minorHAnsi" w:hAnsiTheme="minorHAnsi" w:cstheme="minorHAnsi"/>
        </w:rPr>
        <w:t xml:space="preserve">Maybe I’m missing something?  </w:t>
      </w:r>
      <w:r>
        <w:rPr>
          <w:rFonts w:asciiTheme="minorHAnsi" w:hAnsiTheme="minorHAnsi" w:cstheme="minorHAnsi"/>
        </w:rPr>
        <w:t xml:space="preserve">I’m pretty sure </w:t>
      </w:r>
      <w:r w:rsidRPr="00DF174B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</w:rPr>
        <w:t xml:space="preserve"> = -</w:t>
      </w:r>
      <w:r>
        <w:rPr>
          <w:rFonts w:ascii="Calibri" w:hAnsi="Calibri" w:cs="Calibri"/>
        </w:rPr>
        <w:t>∂</w:t>
      </w:r>
      <w:r>
        <w:rPr>
          <w:rFonts w:asciiTheme="minorHAnsi" w:hAnsiTheme="minorHAnsi" w:cstheme="minorHAnsi"/>
        </w:rPr>
        <w:t>&lt;E&gt;/</w:t>
      </w:r>
      <w:r>
        <w:rPr>
          <w:rFonts w:ascii="Calibri" w:hAnsi="Calibri" w:cs="Calibri"/>
        </w:rPr>
        <w:t>∂</w:t>
      </w:r>
      <w:r w:rsidRPr="00DF174B">
        <w:rPr>
          <w:rFonts w:asciiTheme="minorHAnsi" w:hAnsiTheme="minorHAnsi" w:cstheme="minorHAnsi"/>
          <w:b/>
        </w:rPr>
        <w:t>B</w:t>
      </w:r>
      <w:r>
        <w:rPr>
          <w:rFonts w:asciiTheme="minorHAnsi" w:hAnsiTheme="minorHAnsi" w:cstheme="minorHAnsi"/>
        </w:rPr>
        <w:t xml:space="preserve"> is always true though</w:t>
      </w:r>
      <w:r w:rsidR="00DF174B">
        <w:rPr>
          <w:rFonts w:asciiTheme="minorHAnsi" w:hAnsiTheme="minorHAnsi" w:cstheme="minorHAnsi"/>
        </w:rPr>
        <w:t>, as it kind of follows from thermodynamics</w:t>
      </w:r>
      <w:r w:rsidR="0012789B">
        <w:rPr>
          <w:rFonts w:asciiTheme="minorHAnsi" w:hAnsiTheme="minorHAnsi" w:cstheme="minorHAnsi"/>
        </w:rPr>
        <w:t xml:space="preserve"> [see Thermodynamics/Equilibrium Systems</w:t>
      </w:r>
      <w:r w:rsidR="00221FBD">
        <w:rPr>
          <w:rFonts w:asciiTheme="minorHAnsi" w:hAnsiTheme="minorHAnsi" w:cstheme="minorHAnsi"/>
        </w:rPr>
        <w:t>, and make note that the B in our present context would be equivalent to B</w:t>
      </w:r>
      <w:r w:rsidR="00221FBD">
        <w:rPr>
          <w:rFonts w:asciiTheme="minorHAnsi" w:hAnsiTheme="minorHAnsi" w:cstheme="minorHAnsi"/>
          <w:vertAlign w:val="subscript"/>
        </w:rPr>
        <w:t>f</w:t>
      </w:r>
      <w:r w:rsidR="00221FBD">
        <w:rPr>
          <w:rFonts w:asciiTheme="minorHAnsi" w:hAnsiTheme="minorHAnsi" w:cstheme="minorHAnsi"/>
        </w:rPr>
        <w:t xml:space="preserve"> in that file’s context, as our present B is the </w:t>
      </w:r>
      <w:r w:rsidR="00221FBD" w:rsidRPr="00221FBD">
        <w:rPr>
          <w:rFonts w:asciiTheme="minorHAnsi" w:hAnsiTheme="minorHAnsi" w:cstheme="minorHAnsi"/>
          <w:i/>
        </w:rPr>
        <w:t>external</w:t>
      </w:r>
      <w:r w:rsidR="00221FBD">
        <w:rPr>
          <w:rFonts w:asciiTheme="minorHAnsi" w:hAnsiTheme="minorHAnsi" w:cstheme="minorHAnsi"/>
        </w:rPr>
        <w:t xml:space="preserve"> field</w:t>
      </w:r>
      <w:r w:rsidR="0012789B">
        <w:rPr>
          <w:rFonts w:asciiTheme="minorHAnsi" w:hAnsiTheme="minorHAnsi" w:cstheme="minorHAnsi"/>
        </w:rPr>
        <w:t>]</w:t>
      </w:r>
      <w:r w:rsidR="00DF174B">
        <w:rPr>
          <w:rFonts w:asciiTheme="minorHAnsi" w:hAnsiTheme="minorHAnsi" w:cstheme="minorHAnsi"/>
        </w:rPr>
        <w:t xml:space="preserve">.  </w:t>
      </w:r>
    </w:p>
    <w:bookmarkEnd w:id="4"/>
    <w:p w14:paraId="445B5FC8" w14:textId="77777777" w:rsidR="00723D3A" w:rsidRPr="00BA28CF" w:rsidRDefault="00723D3A">
      <w:pPr>
        <w:rPr>
          <w:rFonts w:asciiTheme="minorHAnsi" w:hAnsiTheme="minorHAnsi" w:cstheme="minorHAnsi"/>
          <w:sz w:val="22"/>
          <w:szCs w:val="22"/>
        </w:rPr>
      </w:pPr>
    </w:p>
    <w:p w14:paraId="53EF114C" w14:textId="1D20B0D6" w:rsidR="00C65203" w:rsidRPr="00775B8C" w:rsidRDefault="00775B8C">
      <w:pPr>
        <w:rPr>
          <w:rFonts w:ascii="Calibri" w:hAnsi="Calibri" w:cs="Calibri"/>
          <w:b/>
          <w:sz w:val="28"/>
          <w:szCs w:val="28"/>
        </w:rPr>
      </w:pPr>
      <w:r w:rsidRPr="00775B8C">
        <w:rPr>
          <w:rFonts w:ascii="Calibri" w:hAnsi="Calibri" w:cs="Calibri"/>
          <w:b/>
          <w:sz w:val="28"/>
          <w:szCs w:val="28"/>
        </w:rPr>
        <w:t>Adding Spi</w:t>
      </w:r>
      <w:r w:rsidR="00723D3A">
        <w:rPr>
          <w:rFonts w:ascii="Calibri" w:hAnsi="Calibri" w:cs="Calibri"/>
          <w:b/>
          <w:sz w:val="28"/>
          <w:szCs w:val="28"/>
        </w:rPr>
        <w:t>n</w:t>
      </w:r>
    </w:p>
    <w:p w14:paraId="6501D531" w14:textId="32755781" w:rsidR="00775B8C" w:rsidRDefault="00775B8C">
      <w:pPr>
        <w:rPr>
          <w:rFonts w:ascii="Calibri" w:hAnsi="Calibri" w:cs="Calibri"/>
        </w:rPr>
      </w:pPr>
      <w:r>
        <w:rPr>
          <w:rFonts w:ascii="Calibri" w:hAnsi="Calibri" w:cs="Calibri"/>
        </w:rPr>
        <w:t>If we were to add spin to this problem, then we’d have:</w:t>
      </w:r>
    </w:p>
    <w:p w14:paraId="586AB42E" w14:textId="3A7FD49A" w:rsidR="00775B8C" w:rsidRPr="00043069" w:rsidRDefault="00775B8C" w:rsidP="00775B8C">
      <w:pPr>
        <w:tabs>
          <w:tab w:val="left" w:pos="5970"/>
        </w:tabs>
        <w:rPr>
          <w:rFonts w:ascii="Calibri" w:hAnsi="Calibri" w:cs="Calibri"/>
        </w:rPr>
      </w:pPr>
    </w:p>
    <w:p w14:paraId="108F397B" w14:textId="27F5ABB6" w:rsidR="00775B8C" w:rsidRDefault="00B43C36" w:rsidP="00775B8C">
      <w:pPr>
        <w:tabs>
          <w:tab w:val="left" w:pos="5970"/>
        </w:tabs>
        <w:rPr>
          <w:rFonts w:ascii="Calibri" w:hAnsi="Calibri" w:cs="Calibri"/>
        </w:rPr>
      </w:pPr>
      <w:r w:rsidRPr="00775B8C">
        <w:rPr>
          <w:rFonts w:ascii="Calibri" w:hAnsi="Calibri" w:cs="Calibri"/>
          <w:position w:val="-24"/>
        </w:rPr>
        <w:object w:dxaOrig="5640" w:dyaOrig="680" w14:anchorId="0E8D08B5">
          <v:shape id="_x0000_i1059" type="#_x0000_t75" style="width:291.85pt;height:34.3pt" o:ole="">
            <v:imagedata r:id="rId71" o:title=""/>
          </v:shape>
          <o:OLEObject Type="Embed" ProgID="Equation.DSMT4" ShapeID="_x0000_i1059" DrawAspect="Content" ObjectID="_1795612454" r:id="rId72"/>
        </w:object>
      </w:r>
    </w:p>
    <w:p w14:paraId="45A964CE" w14:textId="77777777" w:rsidR="00775B8C" w:rsidRPr="00043069" w:rsidRDefault="00775B8C" w:rsidP="00775B8C">
      <w:pPr>
        <w:tabs>
          <w:tab w:val="left" w:pos="5970"/>
        </w:tabs>
        <w:rPr>
          <w:rFonts w:ascii="Calibri" w:hAnsi="Calibri" w:cs="Calibri"/>
        </w:rPr>
      </w:pPr>
    </w:p>
    <w:p w14:paraId="6DB5669E" w14:textId="0F550D14" w:rsidR="00282189" w:rsidRDefault="00314B9B" w:rsidP="00775B8C">
      <w:pPr>
        <w:tabs>
          <w:tab w:val="left" w:pos="597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</w:t>
      </w:r>
      <w:r w:rsidRPr="00314B9B">
        <w:rPr>
          <w:rFonts w:ascii="Calibri" w:hAnsi="Calibri" w:cs="Calibri"/>
          <w:b/>
        </w:rPr>
        <w:t>μ</w:t>
      </w:r>
      <w:r>
        <w:rPr>
          <w:rFonts w:ascii="Calibri" w:hAnsi="Calibri" w:cs="Calibri"/>
        </w:rPr>
        <w:t xml:space="preserve"> = </w:t>
      </w:r>
      <w:r w:rsidR="00485EC1">
        <w:rPr>
          <w:rFonts w:ascii="Calibri" w:hAnsi="Calibri" w:cs="Calibri"/>
        </w:rPr>
        <w:t>gγ</w:t>
      </w:r>
      <w:r w:rsidRPr="00314B9B">
        <w:rPr>
          <w:rFonts w:ascii="Calibri" w:hAnsi="Calibri" w:cs="Calibri"/>
          <w:b/>
        </w:rPr>
        <w:t>S</w:t>
      </w:r>
      <w:r w:rsidR="00485EC1">
        <w:rPr>
          <w:rFonts w:ascii="Calibri" w:hAnsi="Calibri" w:cs="Calibri"/>
          <w:b/>
        </w:rPr>
        <w:t xml:space="preserve"> </w:t>
      </w:r>
      <w:r w:rsidR="00485EC1" w:rsidRPr="00485EC1">
        <w:rPr>
          <w:rFonts w:ascii="Calibri" w:hAnsi="Calibri" w:cs="Calibri"/>
        </w:rPr>
        <w:t>(and γ = e/2m)</w:t>
      </w:r>
      <w:r>
        <w:rPr>
          <w:rFonts w:ascii="Calibri" w:hAnsi="Calibri" w:cs="Calibri"/>
        </w:rPr>
        <w:t xml:space="preserve">, </w:t>
      </w:r>
      <w:r w:rsidR="00775B8C" w:rsidRPr="00043069">
        <w:rPr>
          <w:rFonts w:ascii="Calibri" w:hAnsi="Calibri" w:cs="Calibri"/>
        </w:rPr>
        <w:t>and the wavefunctions,</w:t>
      </w:r>
      <w:r w:rsidR="00C94FFC">
        <w:rPr>
          <w:rFonts w:ascii="Calibri" w:hAnsi="Calibri" w:cs="Calibri"/>
        </w:rPr>
        <w:t xml:space="preserve"> </w:t>
      </w:r>
      <w:r w:rsidR="00775B8C" w:rsidRPr="00043069">
        <w:rPr>
          <w:rFonts w:ascii="Calibri" w:hAnsi="Calibri" w:cs="Calibri"/>
        </w:rPr>
        <w:t>energies are</w:t>
      </w:r>
      <w:r>
        <w:rPr>
          <w:rFonts w:ascii="Calibri" w:hAnsi="Calibri" w:cs="Calibri"/>
        </w:rPr>
        <w:t xml:space="preserve"> same as before, with the addition of a spinor.  </w:t>
      </w:r>
      <w:r w:rsidR="00282189">
        <w:rPr>
          <w:rFonts w:ascii="Calibri" w:hAnsi="Calibri" w:cs="Calibri"/>
        </w:rPr>
        <w:t>And we’ll have:</w:t>
      </w:r>
    </w:p>
    <w:p w14:paraId="12391C32" w14:textId="77777777" w:rsidR="00282189" w:rsidRDefault="00282189" w:rsidP="00775B8C">
      <w:pPr>
        <w:tabs>
          <w:tab w:val="left" w:pos="5970"/>
        </w:tabs>
        <w:rPr>
          <w:rFonts w:ascii="Calibri" w:hAnsi="Calibri" w:cs="Calibri"/>
        </w:rPr>
      </w:pPr>
    </w:p>
    <w:p w14:paraId="4F9173BD" w14:textId="283BCE23" w:rsidR="00282189" w:rsidRDefault="00077C46" w:rsidP="00775B8C">
      <w:pPr>
        <w:tabs>
          <w:tab w:val="left" w:pos="5970"/>
        </w:tabs>
        <w:rPr>
          <w:rFonts w:ascii="Calibri" w:hAnsi="Calibri" w:cs="Calibri"/>
        </w:rPr>
      </w:pPr>
      <w:r w:rsidRPr="00477F13">
        <w:rPr>
          <w:rFonts w:ascii="Calibri" w:hAnsi="Calibri" w:cs="Calibri"/>
          <w:position w:val="-80"/>
        </w:rPr>
        <w:object w:dxaOrig="6840" w:dyaOrig="1520" w14:anchorId="6885343B">
          <v:shape id="_x0000_i1060" type="#_x0000_t75" style="width:343.7pt;height:75.85pt" o:ole="" filled="t" fillcolor="#cfc">
            <v:imagedata r:id="rId73" o:title=""/>
          </v:shape>
          <o:OLEObject Type="Embed" ProgID="Equation.DSMT4" ShapeID="_x0000_i1060" DrawAspect="Content" ObjectID="_1795612455" r:id="rId74"/>
        </w:object>
      </w:r>
    </w:p>
    <w:p w14:paraId="347BC986" w14:textId="77777777" w:rsidR="00477F13" w:rsidRDefault="00477F13" w:rsidP="00775B8C">
      <w:pPr>
        <w:tabs>
          <w:tab w:val="left" w:pos="5970"/>
        </w:tabs>
        <w:rPr>
          <w:rFonts w:ascii="Calibri" w:hAnsi="Calibri" w:cs="Calibri"/>
        </w:rPr>
      </w:pPr>
    </w:p>
    <w:p w14:paraId="3D86695F" w14:textId="4DC36337" w:rsidR="00282189" w:rsidRDefault="00477F13" w:rsidP="00775B8C">
      <w:pPr>
        <w:tabs>
          <w:tab w:val="left" w:pos="5970"/>
        </w:tabs>
        <w:rPr>
          <w:rFonts w:ascii="Calibri" w:hAnsi="Calibri" w:cs="Calibri"/>
        </w:rPr>
      </w:pPr>
      <w:r>
        <w:rPr>
          <w:rFonts w:ascii="Calibri" w:hAnsi="Calibri" w:cs="Calibri"/>
        </w:rPr>
        <w:t>For electrons this simplifies to:</w:t>
      </w:r>
    </w:p>
    <w:p w14:paraId="7CF26414" w14:textId="02F13351" w:rsidR="00477F13" w:rsidRDefault="00477F13" w:rsidP="00775B8C">
      <w:pPr>
        <w:tabs>
          <w:tab w:val="left" w:pos="5970"/>
        </w:tabs>
        <w:rPr>
          <w:rFonts w:ascii="Calibri" w:hAnsi="Calibri" w:cs="Calibri"/>
        </w:rPr>
      </w:pPr>
    </w:p>
    <w:p w14:paraId="7A4A66BD" w14:textId="0CA4BFFA" w:rsidR="00477F13" w:rsidRDefault="00077C46" w:rsidP="00775B8C">
      <w:pPr>
        <w:tabs>
          <w:tab w:val="left" w:pos="5970"/>
        </w:tabs>
        <w:rPr>
          <w:rFonts w:ascii="Calibri" w:hAnsi="Calibri" w:cs="Calibri"/>
        </w:rPr>
      </w:pPr>
      <w:r w:rsidRPr="00077C46">
        <w:rPr>
          <w:position w:val="-24"/>
        </w:rPr>
        <w:object w:dxaOrig="3080" w:dyaOrig="660" w14:anchorId="1E4E9079">
          <v:shape id="_x0000_i1061" type="#_x0000_t75" style="width:154.3pt;height:33.45pt" o:ole="">
            <v:imagedata r:id="rId75" o:title=""/>
          </v:shape>
          <o:OLEObject Type="Embed" ProgID="Equation.DSMT4" ShapeID="_x0000_i1061" DrawAspect="Content" ObjectID="_1795612456" r:id="rId76"/>
        </w:object>
      </w:r>
    </w:p>
    <w:p w14:paraId="68A50B20" w14:textId="77777777" w:rsidR="00477F13" w:rsidRDefault="00477F13" w:rsidP="00775B8C">
      <w:pPr>
        <w:tabs>
          <w:tab w:val="left" w:pos="5970"/>
        </w:tabs>
        <w:rPr>
          <w:rFonts w:ascii="Calibri" w:hAnsi="Calibri" w:cs="Calibri"/>
        </w:rPr>
      </w:pPr>
    </w:p>
    <w:p w14:paraId="619CE552" w14:textId="6C54EC90" w:rsidR="00775B8C" w:rsidRPr="00043069" w:rsidRDefault="00AB4AE1" w:rsidP="00775B8C">
      <w:pPr>
        <w:tabs>
          <w:tab w:val="left" w:pos="5970"/>
        </w:tabs>
        <w:rPr>
          <w:rFonts w:ascii="Calibri" w:hAnsi="Calibri" w:cs="Calibri"/>
        </w:rPr>
      </w:pPr>
      <w:bookmarkStart w:id="5" w:name="_Hlk38537655"/>
      <w:r>
        <w:rPr>
          <w:rFonts w:ascii="Calibri" w:hAnsi="Calibri" w:cs="Calibri"/>
        </w:rPr>
        <w:t>T</w:t>
      </w:r>
      <w:r w:rsidR="00314B9B">
        <w:rPr>
          <w:rFonts w:ascii="Calibri" w:hAnsi="Calibri" w:cs="Calibri"/>
        </w:rPr>
        <w:t xml:space="preserve">he energies </w:t>
      </w:r>
      <w:r w:rsidR="00477F13">
        <w:rPr>
          <w:rFonts w:ascii="Calibri" w:hAnsi="Calibri" w:cs="Calibri"/>
        </w:rPr>
        <w:t xml:space="preserve">for electrons </w:t>
      </w:r>
      <w:r w:rsidR="00314B9B">
        <w:rPr>
          <w:rFonts w:ascii="Calibri" w:hAnsi="Calibri" w:cs="Calibri"/>
        </w:rPr>
        <w:t>will look the same as before except that each level will split into two</w:t>
      </w:r>
      <w:r w:rsidR="00751002">
        <w:rPr>
          <w:rFonts w:ascii="Calibri" w:hAnsi="Calibri" w:cs="Calibri"/>
        </w:rPr>
        <w:t xml:space="preserve"> (and ignoring the k</w:t>
      </w:r>
      <w:r w:rsidR="00751002">
        <w:rPr>
          <w:rFonts w:ascii="Calibri" w:hAnsi="Calibri" w:cs="Calibri"/>
          <w:vertAlign w:val="subscript"/>
        </w:rPr>
        <w:t>z</w:t>
      </w:r>
      <w:r w:rsidR="00751002">
        <w:rPr>
          <w:rFonts w:ascii="Calibri" w:hAnsi="Calibri" w:cs="Calibri"/>
        </w:rPr>
        <w:t xml:space="preserve"> part of the energy spectrum)</w:t>
      </w:r>
      <w:r w:rsidR="00314B9B">
        <w:rPr>
          <w:rFonts w:ascii="Calibri" w:hAnsi="Calibri" w:cs="Calibri"/>
        </w:rPr>
        <w:t>: the lowe</w:t>
      </w:r>
      <w:r w:rsidR="00485EC1">
        <w:rPr>
          <w:rFonts w:ascii="Calibri" w:hAnsi="Calibri" w:cs="Calibri"/>
        </w:rPr>
        <w:t>r for the magnetic moment up</w:t>
      </w:r>
      <w:r w:rsidR="008C39F3">
        <w:rPr>
          <w:rFonts w:ascii="Calibri" w:hAnsi="Calibri" w:cs="Calibri"/>
        </w:rPr>
        <w:t xml:space="preserve"> (spin down)</w:t>
      </w:r>
      <w:r w:rsidR="00485EC1">
        <w:rPr>
          <w:rFonts w:ascii="Calibri" w:hAnsi="Calibri" w:cs="Calibri"/>
        </w:rPr>
        <w:t>, and higher for the magnetic moment down</w:t>
      </w:r>
      <w:r w:rsidR="008C39F3">
        <w:rPr>
          <w:rFonts w:ascii="Calibri" w:hAnsi="Calibri" w:cs="Calibri"/>
        </w:rPr>
        <w:t xml:space="preserve"> (spin up)</w:t>
      </w:r>
      <w:r w:rsidR="009F319B">
        <w:rPr>
          <w:rFonts w:ascii="Calibri" w:hAnsi="Calibri" w:cs="Calibri"/>
        </w:rPr>
        <w:t>, and again ignoring the k</w:t>
      </w:r>
      <w:r w:rsidR="009F319B">
        <w:rPr>
          <w:rFonts w:ascii="Calibri" w:hAnsi="Calibri" w:cs="Calibri"/>
          <w:vertAlign w:val="subscript"/>
        </w:rPr>
        <w:t>z</w:t>
      </w:r>
      <w:r w:rsidR="009F319B">
        <w:rPr>
          <w:rFonts w:ascii="Calibri" w:hAnsi="Calibri" w:cs="Calibri"/>
        </w:rPr>
        <w:t xml:space="preserve"> part of the spectrum</w:t>
      </w:r>
      <w:r w:rsidR="00314B9B">
        <w:rPr>
          <w:rFonts w:ascii="Calibri" w:hAnsi="Calibri" w:cs="Calibri"/>
        </w:rPr>
        <w:t>:</w:t>
      </w:r>
    </w:p>
    <w:p w14:paraId="18ED528C" w14:textId="638471E4" w:rsidR="00DD456F" w:rsidRDefault="00DD456F">
      <w:pPr>
        <w:rPr>
          <w:rFonts w:ascii="Calibri" w:hAnsi="Calibri" w:cs="Calibri"/>
          <w:sz w:val="22"/>
          <w:szCs w:val="22"/>
        </w:rPr>
      </w:pPr>
    </w:p>
    <w:p w14:paraId="6B121809" w14:textId="37DD45AD" w:rsidR="00DD456F" w:rsidRDefault="0029597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object w:dxaOrig="5845" w:dyaOrig="2892" w14:anchorId="3030F3CD">
          <v:shape id="_x0000_i1062" type="#_x0000_t75" style="width:350.55pt;height:166.3pt" o:ole="">
            <v:imagedata r:id="rId77" o:title="" cropbottom="1804f" cropright="-908f"/>
          </v:shape>
          <o:OLEObject Type="Embed" ProgID="PBrush" ShapeID="_x0000_i1062" DrawAspect="Content" ObjectID="_1795612457" r:id="rId78"/>
        </w:object>
      </w:r>
    </w:p>
    <w:p w14:paraId="6B76656A" w14:textId="77777777" w:rsidR="002E41B8" w:rsidRDefault="002E41B8">
      <w:pPr>
        <w:rPr>
          <w:rFonts w:ascii="Calibri" w:hAnsi="Calibri" w:cs="Calibri"/>
          <w:sz w:val="22"/>
          <w:szCs w:val="22"/>
        </w:rPr>
      </w:pPr>
    </w:p>
    <w:p w14:paraId="3102DE9A" w14:textId="407407F5" w:rsidR="00314B9B" w:rsidRPr="002E41B8" w:rsidRDefault="00D977D7">
      <w:pPr>
        <w:rPr>
          <w:rFonts w:ascii="Calibri" w:hAnsi="Calibri" w:cs="Calibri"/>
        </w:rPr>
      </w:pPr>
      <w:r>
        <w:rPr>
          <w:rFonts w:ascii="Calibri" w:hAnsi="Calibri" w:cs="Calibri"/>
        </w:rPr>
        <w:t>And each level (blue or red line) has degeneracy N = Φ/Φ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.  </w:t>
      </w:r>
      <w:r w:rsidR="002E41B8" w:rsidRPr="002E41B8">
        <w:rPr>
          <w:rFonts w:ascii="Calibri" w:hAnsi="Calibri" w:cs="Calibri"/>
        </w:rPr>
        <w:t xml:space="preserve">I’ll </w:t>
      </w:r>
      <w:r w:rsidR="005B6166">
        <w:rPr>
          <w:rFonts w:ascii="Calibri" w:hAnsi="Calibri" w:cs="Calibri"/>
        </w:rPr>
        <w:t>add</w:t>
      </w:r>
      <w:r w:rsidR="002E41B8" w:rsidRPr="002E41B8">
        <w:rPr>
          <w:rFonts w:ascii="Calibri" w:hAnsi="Calibri" w:cs="Calibri"/>
        </w:rPr>
        <w:t xml:space="preserve"> the comment that now we have:</w:t>
      </w:r>
      <w:r w:rsidR="009F1799">
        <w:rPr>
          <w:rFonts w:ascii="Calibri" w:hAnsi="Calibri" w:cs="Calibri"/>
        </w:rPr>
        <w:t xml:space="preserve"> </w:t>
      </w:r>
    </w:p>
    <w:p w14:paraId="08037A4C" w14:textId="2E3C3438" w:rsidR="002E41B8" w:rsidRDefault="002E41B8">
      <w:pPr>
        <w:rPr>
          <w:rFonts w:ascii="Calibri" w:hAnsi="Calibri" w:cs="Calibri"/>
          <w:sz w:val="22"/>
          <w:szCs w:val="22"/>
        </w:rPr>
      </w:pPr>
    </w:p>
    <w:p w14:paraId="56AC2541" w14:textId="2ECA7D2A" w:rsidR="002E41B8" w:rsidRDefault="00F10B0E">
      <w:pPr>
        <w:rPr>
          <w:rFonts w:ascii="Calibri" w:hAnsi="Calibri" w:cs="Calibri"/>
          <w:sz w:val="22"/>
          <w:szCs w:val="22"/>
        </w:rPr>
      </w:pPr>
      <w:r w:rsidRPr="00B373DC">
        <w:rPr>
          <w:rFonts w:ascii="Calibri" w:hAnsi="Calibri" w:cs="Calibri"/>
          <w:position w:val="-62"/>
          <w:sz w:val="22"/>
          <w:szCs w:val="22"/>
        </w:rPr>
        <w:object w:dxaOrig="3739" w:dyaOrig="1740" w14:anchorId="4857F5E7">
          <v:shape id="_x0000_i1063" type="#_x0000_t75" style="width:187.3pt;height:87.85pt" o:ole="">
            <v:imagedata r:id="rId79" o:title=""/>
          </v:shape>
          <o:OLEObject Type="Embed" ProgID="Equation.DSMT4" ShapeID="_x0000_i1063" DrawAspect="Content" ObjectID="_1795612458" r:id="rId80"/>
        </w:object>
      </w:r>
      <w:r w:rsidR="002E41B8">
        <w:rPr>
          <w:rFonts w:ascii="Calibri" w:hAnsi="Calibri" w:cs="Calibri"/>
          <w:sz w:val="22"/>
          <w:szCs w:val="22"/>
        </w:rPr>
        <w:t xml:space="preserve"> </w:t>
      </w:r>
    </w:p>
    <w:p w14:paraId="7AD907A0" w14:textId="730670DE" w:rsidR="00B668A2" w:rsidRPr="00B668A2" w:rsidRDefault="00B668A2">
      <w:pPr>
        <w:rPr>
          <w:rFonts w:ascii="Calibri" w:hAnsi="Calibri" w:cs="Calibri"/>
        </w:rPr>
      </w:pPr>
    </w:p>
    <w:p w14:paraId="5924FCA4" w14:textId="4560D537" w:rsidR="00B668A2" w:rsidRPr="00B668A2" w:rsidRDefault="00B668A2">
      <w:pPr>
        <w:rPr>
          <w:rFonts w:ascii="Calibri" w:hAnsi="Calibri" w:cs="Calibri"/>
        </w:rPr>
      </w:pPr>
      <w:r w:rsidRPr="00B668A2">
        <w:rPr>
          <w:rFonts w:ascii="Calibri" w:hAnsi="Calibri" w:cs="Calibri"/>
        </w:rPr>
        <w:t>which for electrons is of course,</w:t>
      </w:r>
    </w:p>
    <w:p w14:paraId="2EE088EE" w14:textId="76F1E627" w:rsidR="00B668A2" w:rsidRPr="00B668A2" w:rsidRDefault="00B668A2">
      <w:pPr>
        <w:rPr>
          <w:rFonts w:ascii="Calibri" w:hAnsi="Calibri" w:cs="Calibri"/>
        </w:rPr>
      </w:pPr>
    </w:p>
    <w:p w14:paraId="39176240" w14:textId="68EF8FBA" w:rsidR="00B668A2" w:rsidRDefault="00F10B0E">
      <w:pPr>
        <w:rPr>
          <w:rFonts w:ascii="Calibri" w:hAnsi="Calibri" w:cs="Calibri"/>
          <w:sz w:val="22"/>
          <w:szCs w:val="22"/>
        </w:rPr>
      </w:pPr>
      <w:r w:rsidRPr="00B668A2">
        <w:rPr>
          <w:rFonts w:ascii="Calibri" w:hAnsi="Calibri" w:cs="Calibri"/>
          <w:position w:val="-16"/>
          <w:sz w:val="22"/>
          <w:szCs w:val="22"/>
        </w:rPr>
        <w:object w:dxaOrig="3140" w:dyaOrig="440" w14:anchorId="5121034C">
          <v:shape id="_x0000_i1064" type="#_x0000_t75" style="width:157.3pt;height:22.3pt" o:ole="">
            <v:imagedata r:id="rId81" o:title=""/>
          </v:shape>
          <o:OLEObject Type="Embed" ProgID="Equation.DSMT4" ShapeID="_x0000_i1064" DrawAspect="Content" ObjectID="_1795612459" r:id="rId82"/>
        </w:object>
      </w:r>
    </w:p>
    <w:p w14:paraId="102FB42E" w14:textId="4C108018" w:rsidR="002E41B8" w:rsidRDefault="002E41B8">
      <w:pPr>
        <w:rPr>
          <w:rFonts w:ascii="Calibri" w:hAnsi="Calibri" w:cs="Calibri"/>
          <w:sz w:val="22"/>
          <w:szCs w:val="22"/>
        </w:rPr>
      </w:pPr>
    </w:p>
    <w:p w14:paraId="5CF6435A" w14:textId="536291CD" w:rsidR="00487FB1" w:rsidRPr="00723D3A" w:rsidRDefault="000408C6" w:rsidP="00723D3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Finally, should see that there are two responses here: a diamagnetic response coming from the </w:t>
      </w:r>
      <w:r w:rsidR="00B95F25">
        <w:rPr>
          <w:rFonts w:ascii="Calibri" w:hAnsi="Calibri" w:cs="Calibri"/>
        </w:rPr>
        <w:t>orbital motion of the electron, and a paramagnet</w:t>
      </w:r>
      <w:r w:rsidR="00AD26B9">
        <w:rPr>
          <w:rFonts w:ascii="Calibri" w:hAnsi="Calibri" w:cs="Calibri"/>
        </w:rPr>
        <w:t>ic</w:t>
      </w:r>
      <w:r w:rsidR="00B95F25">
        <w:rPr>
          <w:rFonts w:ascii="Calibri" w:hAnsi="Calibri" w:cs="Calibri"/>
        </w:rPr>
        <w:t xml:space="preserve"> response coming from the spin</w:t>
      </w:r>
      <w:bookmarkEnd w:id="5"/>
      <w:r w:rsidR="00D86602">
        <w:rPr>
          <w:rFonts w:ascii="Calibri" w:hAnsi="Calibri" w:cs="Calibri"/>
        </w:rPr>
        <w:t>.</w:t>
      </w:r>
      <w:r w:rsidR="009F1799">
        <w:rPr>
          <w:rFonts w:ascii="Calibri" w:hAnsi="Calibri" w:cs="Calibri"/>
        </w:rPr>
        <w:t xml:space="preserve">  </w:t>
      </w:r>
    </w:p>
    <w:sectPr w:rsidR="00487FB1" w:rsidRPr="00723D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AB1"/>
    <w:rsid w:val="00007A8E"/>
    <w:rsid w:val="000408C6"/>
    <w:rsid w:val="00077C46"/>
    <w:rsid w:val="00087059"/>
    <w:rsid w:val="00094010"/>
    <w:rsid w:val="001114EF"/>
    <w:rsid w:val="00127143"/>
    <w:rsid w:val="0012789B"/>
    <w:rsid w:val="00132BE1"/>
    <w:rsid w:val="00133166"/>
    <w:rsid w:val="001941C6"/>
    <w:rsid w:val="001A19E8"/>
    <w:rsid w:val="00200512"/>
    <w:rsid w:val="00221FBD"/>
    <w:rsid w:val="00264645"/>
    <w:rsid w:val="0026508D"/>
    <w:rsid w:val="00282189"/>
    <w:rsid w:val="002843F2"/>
    <w:rsid w:val="002844DD"/>
    <w:rsid w:val="00295973"/>
    <w:rsid w:val="002E41B8"/>
    <w:rsid w:val="00314B9B"/>
    <w:rsid w:val="0039177F"/>
    <w:rsid w:val="003B2AF0"/>
    <w:rsid w:val="003E2ECB"/>
    <w:rsid w:val="00404F2C"/>
    <w:rsid w:val="00427B57"/>
    <w:rsid w:val="00431B90"/>
    <w:rsid w:val="004349E5"/>
    <w:rsid w:val="00434A71"/>
    <w:rsid w:val="00471A1C"/>
    <w:rsid w:val="00477F13"/>
    <w:rsid w:val="0048020E"/>
    <w:rsid w:val="00485EC1"/>
    <w:rsid w:val="00487F01"/>
    <w:rsid w:val="00487FB1"/>
    <w:rsid w:val="004A06AD"/>
    <w:rsid w:val="004A5FAF"/>
    <w:rsid w:val="004B39D7"/>
    <w:rsid w:val="004E183E"/>
    <w:rsid w:val="004E3E57"/>
    <w:rsid w:val="0056045F"/>
    <w:rsid w:val="00572046"/>
    <w:rsid w:val="00581959"/>
    <w:rsid w:val="005821AF"/>
    <w:rsid w:val="005B6166"/>
    <w:rsid w:val="00652745"/>
    <w:rsid w:val="006747F5"/>
    <w:rsid w:val="00691E55"/>
    <w:rsid w:val="00723837"/>
    <w:rsid w:val="00723D3A"/>
    <w:rsid w:val="00725047"/>
    <w:rsid w:val="00730F55"/>
    <w:rsid w:val="007452CC"/>
    <w:rsid w:val="00746933"/>
    <w:rsid w:val="00751002"/>
    <w:rsid w:val="00775AB1"/>
    <w:rsid w:val="00775B8C"/>
    <w:rsid w:val="00787F95"/>
    <w:rsid w:val="007A2871"/>
    <w:rsid w:val="007B10D6"/>
    <w:rsid w:val="008223AE"/>
    <w:rsid w:val="00874286"/>
    <w:rsid w:val="00876ED3"/>
    <w:rsid w:val="00886508"/>
    <w:rsid w:val="008C39F3"/>
    <w:rsid w:val="008F4027"/>
    <w:rsid w:val="0091373D"/>
    <w:rsid w:val="009447C7"/>
    <w:rsid w:val="0097768C"/>
    <w:rsid w:val="009852CA"/>
    <w:rsid w:val="0098569E"/>
    <w:rsid w:val="009B1124"/>
    <w:rsid w:val="009C02E7"/>
    <w:rsid w:val="009D5095"/>
    <w:rsid w:val="009F1799"/>
    <w:rsid w:val="009F319B"/>
    <w:rsid w:val="00A1046F"/>
    <w:rsid w:val="00A1582B"/>
    <w:rsid w:val="00A3214C"/>
    <w:rsid w:val="00A3436E"/>
    <w:rsid w:val="00A92234"/>
    <w:rsid w:val="00AB4AE1"/>
    <w:rsid w:val="00AC65E1"/>
    <w:rsid w:val="00AD26B9"/>
    <w:rsid w:val="00AD6343"/>
    <w:rsid w:val="00AF635E"/>
    <w:rsid w:val="00B1007C"/>
    <w:rsid w:val="00B13908"/>
    <w:rsid w:val="00B276CC"/>
    <w:rsid w:val="00B35569"/>
    <w:rsid w:val="00B373DC"/>
    <w:rsid w:val="00B43C36"/>
    <w:rsid w:val="00B6535E"/>
    <w:rsid w:val="00B668A2"/>
    <w:rsid w:val="00B95F25"/>
    <w:rsid w:val="00BA28CF"/>
    <w:rsid w:val="00BA7869"/>
    <w:rsid w:val="00BB5972"/>
    <w:rsid w:val="00BE7ECC"/>
    <w:rsid w:val="00C1252F"/>
    <w:rsid w:val="00C15C24"/>
    <w:rsid w:val="00C255D8"/>
    <w:rsid w:val="00C52B00"/>
    <w:rsid w:val="00C65203"/>
    <w:rsid w:val="00C94FFC"/>
    <w:rsid w:val="00CC022C"/>
    <w:rsid w:val="00CE6CC4"/>
    <w:rsid w:val="00D40601"/>
    <w:rsid w:val="00D86602"/>
    <w:rsid w:val="00D92235"/>
    <w:rsid w:val="00D977D7"/>
    <w:rsid w:val="00DD427A"/>
    <w:rsid w:val="00DD456F"/>
    <w:rsid w:val="00DF174B"/>
    <w:rsid w:val="00E12ADB"/>
    <w:rsid w:val="00E3501C"/>
    <w:rsid w:val="00E4062E"/>
    <w:rsid w:val="00E74446"/>
    <w:rsid w:val="00EB5C37"/>
    <w:rsid w:val="00ED2888"/>
    <w:rsid w:val="00EE4C09"/>
    <w:rsid w:val="00F06E9A"/>
    <w:rsid w:val="00F10B0E"/>
    <w:rsid w:val="00F70203"/>
    <w:rsid w:val="00F70ED3"/>
    <w:rsid w:val="00F862E4"/>
    <w:rsid w:val="00FA0A02"/>
    <w:rsid w:val="00FA77CE"/>
    <w:rsid w:val="00FB3883"/>
    <w:rsid w:val="00FD4348"/>
    <w:rsid w:val="00FF63E0"/>
    <w:rsid w:val="00FF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7E176"/>
  <w15:chartTrackingRefBased/>
  <w15:docId w15:val="{60496E65-7745-4966-8234-ACC90D58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52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84" Type="http://schemas.openxmlformats.org/officeDocument/2006/relationships/theme" Target="theme/theme1.xml"/><Relationship Id="rId16" Type="http://schemas.openxmlformats.org/officeDocument/2006/relationships/image" Target="media/image7.png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5" Type="http://schemas.openxmlformats.org/officeDocument/2006/relationships/oleObject" Target="embeddings/oleObject1.bin"/><Relationship Id="rId61" Type="http://schemas.openxmlformats.org/officeDocument/2006/relationships/image" Target="media/image29.wmf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77" Type="http://schemas.openxmlformats.org/officeDocument/2006/relationships/image" Target="media/image37.png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png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9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10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68</cp:revision>
  <dcterms:created xsi:type="dcterms:W3CDTF">2019-08-05T01:39:00Z</dcterms:created>
  <dcterms:modified xsi:type="dcterms:W3CDTF">2024-12-13T21:20:00Z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